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253" w:rsidRPr="003F73B1" w:rsidRDefault="000B1FDC" w:rsidP="003E7253">
      <w:pPr>
        <w:spacing w:after="0" w:line="240" w:lineRule="auto"/>
        <w:rPr>
          <w:rFonts w:ascii="Times New Roman" w:eastAsia="Times New Roman" w:hAnsi="Times New Roman" w:cs="Times New Roman"/>
          <w:sz w:val="26"/>
          <w:szCs w:val="26"/>
          <w:lang w:eastAsia="ru-RU"/>
        </w:rPr>
      </w:pPr>
      <w:bookmarkStart w:id="0" w:name="_GoBack"/>
      <w:r w:rsidRPr="000B1FDC">
        <w:rPr>
          <w:rFonts w:ascii="Times New Roman" w:hAnsi="Times New Roman" w:cs="Times New Roman"/>
          <w:noProof/>
          <w:sz w:val="28"/>
          <w:szCs w:val="28"/>
          <w:lang w:eastAsia="ru-RU"/>
        </w:rPr>
        <w:drawing>
          <wp:inline distT="0" distB="0" distL="0" distR="0">
            <wp:extent cx="6063855" cy="8402450"/>
            <wp:effectExtent l="0" t="0" r="0" b="0"/>
            <wp:docPr id="2" name="Рисунок 2" descr="C:\Users\Сварка\Desktop\для сайта 2022\сканы\Рабочие программы сварщики\ОП и ПМ\СР ОП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П и ПМ\СР ОП0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5601" cy="8404869"/>
                    </a:xfrm>
                    <a:prstGeom prst="rect">
                      <a:avLst/>
                    </a:prstGeom>
                    <a:noFill/>
                    <a:ln>
                      <a:noFill/>
                    </a:ln>
                  </pic:spPr>
                </pic:pic>
              </a:graphicData>
            </a:graphic>
          </wp:inline>
        </w:drawing>
      </w:r>
      <w:bookmarkEnd w:id="0"/>
      <w:r w:rsidR="003E7253" w:rsidRPr="003F73B1">
        <w:rPr>
          <w:rFonts w:ascii="Times New Roman" w:hAnsi="Times New Roman" w:cs="Times New Roman"/>
          <w:sz w:val="28"/>
          <w:szCs w:val="28"/>
        </w:rPr>
        <w:br w:type="page"/>
      </w:r>
    </w:p>
    <w:p w:rsidR="00F0090E" w:rsidRPr="003F73B1" w:rsidRDefault="00F0090E" w:rsidP="00012DE9">
      <w:pPr>
        <w:pStyle w:val="Standard"/>
        <w:tabs>
          <w:tab w:val="left" w:pos="3900"/>
          <w:tab w:val="center" w:pos="4818"/>
        </w:tabs>
        <w:jc w:val="center"/>
        <w:rPr>
          <w:rFonts w:cs="Times New Roman"/>
          <w:sz w:val="28"/>
          <w:szCs w:val="28"/>
          <w:lang w:val="ru-RU"/>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разработаны на основе:</w:t>
      </w: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0B1FDC">
        <w:rPr>
          <w:rFonts w:ascii="Times New Roman" w:hAnsi="Times New Roman" w:cs="Times New Roman"/>
          <w:sz w:val="26"/>
          <w:szCs w:val="26"/>
        </w:rPr>
        <w:t>2</w:t>
      </w:r>
      <w:r w:rsidRPr="003F73B1">
        <w:rPr>
          <w:rFonts w:ascii="Times New Roman" w:hAnsi="Times New Roman" w:cs="Times New Roman"/>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b/>
          <w:sz w:val="26"/>
          <w:szCs w:val="26"/>
        </w:rPr>
      </w:pPr>
      <w:r w:rsidRPr="003F73B1">
        <w:rPr>
          <w:rFonts w:ascii="Times New Roman" w:hAnsi="Times New Roman" w:cs="Times New Roman"/>
          <w:sz w:val="26"/>
          <w:szCs w:val="26"/>
        </w:rPr>
        <w:t xml:space="preserve">- рабочей программы учебной дисциплины </w:t>
      </w:r>
      <w:r w:rsidRPr="003F73B1">
        <w:rPr>
          <w:rStyle w:val="210pt"/>
          <w:rFonts w:eastAsiaTheme="minorHAnsi"/>
          <w:bCs/>
          <w:sz w:val="26"/>
          <w:szCs w:val="26"/>
        </w:rPr>
        <w:t xml:space="preserve">ОП.09 </w:t>
      </w:r>
      <w:r w:rsidRPr="003F73B1">
        <w:rPr>
          <w:rFonts w:ascii="Times New Roman" w:hAnsi="Times New Roman" w:cs="Times New Roman"/>
          <w:bCs/>
          <w:sz w:val="26"/>
          <w:szCs w:val="26"/>
        </w:rPr>
        <w:t>География, 202</w:t>
      </w:r>
      <w:r w:rsidR="000B1FDC">
        <w:rPr>
          <w:rFonts w:ascii="Times New Roman" w:hAnsi="Times New Roman" w:cs="Times New Roman"/>
          <w:bCs/>
          <w:sz w:val="26"/>
          <w:szCs w:val="26"/>
        </w:rPr>
        <w:t>2</w:t>
      </w:r>
      <w:r w:rsidRPr="003F73B1">
        <w:rPr>
          <w:rFonts w:ascii="Times New Roman" w:hAnsi="Times New Roman" w:cs="Times New Roman"/>
          <w:bCs/>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line="240" w:lineRule="auto"/>
        <w:jc w:val="both"/>
        <w:rPr>
          <w:rFonts w:ascii="Times New Roman" w:hAnsi="Times New Roman" w:cs="Times New Roman"/>
          <w:sz w:val="26"/>
          <w:szCs w:val="26"/>
          <w:lang w:bidi="ru-RU"/>
        </w:rPr>
      </w:pPr>
      <w:bookmarkStart w:id="1" w:name="_Hlk95057038"/>
      <w:r w:rsidRPr="003F73B1">
        <w:rPr>
          <w:rFonts w:ascii="Times New Roman" w:hAnsi="Times New Roman" w:cs="Times New Roman"/>
          <w:sz w:val="26"/>
          <w:szCs w:val="26"/>
          <w:lang w:bidi="ru-RU"/>
        </w:rPr>
        <w:t xml:space="preserve">- </w:t>
      </w:r>
      <w:bookmarkStart w:id="2" w:name="_Hlk95057140"/>
      <w:r w:rsidRPr="003F73B1">
        <w:rPr>
          <w:rFonts w:ascii="Times New Roman" w:hAnsi="Times New Roman" w:cs="Times New Roman"/>
          <w:sz w:val="26"/>
          <w:szCs w:val="26"/>
          <w:lang w:bidi="ru-RU"/>
        </w:rPr>
        <w:t xml:space="preserve">рабочей программы воспитания </w:t>
      </w:r>
      <w:bookmarkEnd w:id="2"/>
      <w:r w:rsidRPr="003F73B1">
        <w:rPr>
          <w:rFonts w:ascii="Times New Roman" w:hAnsi="Times New Roman" w:cs="Times New Roman"/>
          <w:sz w:val="26"/>
          <w:szCs w:val="26"/>
          <w:lang w:bidi="ru-RU"/>
        </w:rPr>
        <w:t>по профессии</w:t>
      </w:r>
      <w:bookmarkEnd w:id="1"/>
      <w:r w:rsidRPr="003F73B1">
        <w:rPr>
          <w:rFonts w:ascii="Times New Roman" w:hAnsi="Times New Roman" w:cs="Times New Roman"/>
          <w:sz w:val="26"/>
          <w:szCs w:val="26"/>
          <w:lang w:bidi="ru-RU"/>
        </w:rPr>
        <w:t xml:space="preserve"> 15.01.05. Сварщик (ручной и частично механизированной сварки (наплавки), 202</w:t>
      </w:r>
      <w:r w:rsidR="000B1FDC">
        <w:rPr>
          <w:rFonts w:ascii="Times New Roman" w:hAnsi="Times New Roman" w:cs="Times New Roman"/>
          <w:sz w:val="26"/>
          <w:szCs w:val="26"/>
          <w:lang w:bidi="ru-RU"/>
        </w:rPr>
        <w:t>2</w:t>
      </w:r>
      <w:r w:rsidRPr="003F73B1">
        <w:rPr>
          <w:rFonts w:ascii="Times New Roman" w:hAnsi="Times New Roman" w:cs="Times New Roman"/>
          <w:sz w:val="26"/>
          <w:szCs w:val="26"/>
          <w:lang w:bidi="ru-RU"/>
        </w:rPr>
        <w:t xml:space="preserve"> г.</w:t>
      </w:r>
    </w:p>
    <w:p w:rsidR="00012DE9" w:rsidRPr="003F73B1" w:rsidRDefault="00012DE9" w:rsidP="00D8165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rsidP="003E7253">
      <w:pPr>
        <w:spacing w:after="0" w:line="240" w:lineRule="auto"/>
        <w:rPr>
          <w:rFonts w:ascii="Times New Roman" w:eastAsia="Times New Roman" w:hAnsi="Times New Roman" w:cs="Times New Roman"/>
          <w:sz w:val="26"/>
          <w:szCs w:val="26"/>
          <w:u w:val="single"/>
          <w:lang w:eastAsia="ru-RU"/>
        </w:rPr>
      </w:pPr>
      <w:r w:rsidRPr="003F73B1">
        <w:rPr>
          <w:rFonts w:ascii="Times New Roman" w:eastAsia="Times New Roman" w:hAnsi="Times New Roman" w:cs="Times New Roman"/>
          <w:b/>
          <w:sz w:val="26"/>
          <w:szCs w:val="26"/>
          <w:u w:val="single"/>
          <w:lang w:eastAsia="ru-RU"/>
        </w:rPr>
        <w:t xml:space="preserve">Организация - разработчик: </w:t>
      </w:r>
      <w:r w:rsidRPr="003F73B1">
        <w:rPr>
          <w:rFonts w:ascii="Times New Roman" w:eastAsia="Times New Roman" w:hAnsi="Times New Roman" w:cs="Times New Roman"/>
          <w:sz w:val="26"/>
          <w:szCs w:val="26"/>
          <w:u w:val="single"/>
          <w:lang w:eastAsia="ru-RU"/>
        </w:rPr>
        <w:t>ГАПОУ «Казанский политехнический колледж»</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b/>
          <w:bCs/>
          <w:sz w:val="26"/>
          <w:szCs w:val="26"/>
          <w:lang w:eastAsia="ru-RU"/>
        </w:rPr>
        <w:t>Преподаватель</w:t>
      </w:r>
      <w:r w:rsidR="003E7253" w:rsidRPr="003F73B1">
        <w:rPr>
          <w:rFonts w:ascii="Times New Roman" w:eastAsia="Times New Roman" w:hAnsi="Times New Roman" w:cs="Times New Roman"/>
          <w:sz w:val="26"/>
          <w:szCs w:val="26"/>
          <w:lang w:eastAsia="ru-RU"/>
        </w:rPr>
        <w:t>:</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sz w:val="26"/>
          <w:szCs w:val="26"/>
          <w:lang w:eastAsia="ru-RU"/>
        </w:rPr>
        <w:t xml:space="preserve">Ефимова </w:t>
      </w:r>
      <w:r w:rsidR="003E7253" w:rsidRPr="003F73B1">
        <w:rPr>
          <w:rFonts w:ascii="Times New Roman" w:eastAsia="Times New Roman" w:hAnsi="Times New Roman" w:cs="Times New Roman"/>
          <w:sz w:val="26"/>
          <w:szCs w:val="26"/>
          <w:lang w:eastAsia="ru-RU"/>
        </w:rPr>
        <w:t>А.И., преподаватель</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pStyle w:val="af1"/>
        <w:spacing w:before="0"/>
        <w:contextualSpacing/>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lastRenderedPageBreak/>
        <w:t>СОДЕРЖАНИЕ</w:t>
      </w:r>
    </w:p>
    <w:p w:rsidR="003E7253" w:rsidRPr="003F73B1" w:rsidRDefault="003E7253" w:rsidP="003E7253">
      <w:pPr>
        <w:jc w:val="both"/>
        <w:rPr>
          <w:rFonts w:ascii="Times New Roman" w:hAnsi="Times New Roman" w:cs="Times New Roman"/>
          <w:sz w:val="26"/>
          <w:szCs w:val="26"/>
        </w:rPr>
      </w:pPr>
    </w:p>
    <w:p w:rsidR="003E7253" w:rsidRPr="003F73B1" w:rsidRDefault="003E7253" w:rsidP="003E7253">
      <w:pPr>
        <w:pStyle w:val="12"/>
        <w:numPr>
          <w:ilvl w:val="0"/>
          <w:numId w:val="37"/>
        </w:numPr>
        <w:tabs>
          <w:tab w:val="left" w:pos="142"/>
          <w:tab w:val="left" w:pos="284"/>
        </w:tabs>
        <w:spacing w:after="0"/>
        <w:ind w:left="0" w:firstLine="0"/>
        <w:contextualSpacing/>
        <w:jc w:val="both"/>
        <w:rPr>
          <w:sz w:val="26"/>
          <w:szCs w:val="26"/>
        </w:rPr>
      </w:pPr>
      <w:r w:rsidRPr="003F73B1">
        <w:rPr>
          <w:sz w:val="26"/>
          <w:szCs w:val="26"/>
        </w:rPr>
        <w:t>Пояснительная записка</w:t>
      </w:r>
      <w:r w:rsidRPr="003F73B1">
        <w:rPr>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Планирование </w:t>
      </w:r>
      <w:r w:rsidRPr="003F73B1">
        <w:rPr>
          <w:rFonts w:ascii="Times New Roman" w:hAnsi="Times New Roman" w:cs="Times New Roman"/>
          <w:bCs/>
          <w:sz w:val="26"/>
          <w:szCs w:val="26"/>
        </w:rPr>
        <w:t xml:space="preserve">внеаудиторной самостоятельной работы </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О</w:t>
      </w:r>
      <w:r w:rsidRPr="003F73B1">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Критерии оценивания выполненных заданий  </w:t>
      </w:r>
      <w:r w:rsidRPr="003F73B1">
        <w:rPr>
          <w:rFonts w:ascii="Times New Roman" w:hAnsi="Times New Roman" w:cs="Times New Roman"/>
          <w:sz w:val="26"/>
          <w:szCs w:val="26"/>
        </w:rPr>
        <w:ptab w:relativeTo="margin" w:alignment="right" w:leader="dot"/>
      </w:r>
    </w:p>
    <w:p w:rsidR="003E7253" w:rsidRPr="003F73B1" w:rsidRDefault="003E7253" w:rsidP="003E7253">
      <w:pPr>
        <w:pStyle w:val="31"/>
        <w:tabs>
          <w:tab w:val="left" w:pos="142"/>
          <w:tab w:val="left" w:pos="284"/>
        </w:tabs>
        <w:spacing w:line="276" w:lineRule="auto"/>
        <w:ind w:left="567"/>
        <w:contextualSpacing/>
        <w:jc w:val="both"/>
        <w:rPr>
          <w:sz w:val="26"/>
          <w:szCs w:val="26"/>
        </w:rPr>
      </w:pPr>
      <w:r w:rsidRPr="003F73B1">
        <w:rPr>
          <w:bCs/>
          <w:sz w:val="26"/>
          <w:szCs w:val="26"/>
        </w:rPr>
        <w:t xml:space="preserve">4.1. Критерии оценивания реферата </w:t>
      </w:r>
      <w:r w:rsidRPr="003F73B1">
        <w:rPr>
          <w:sz w:val="26"/>
          <w:szCs w:val="26"/>
        </w:rPr>
        <w:ptab w:relativeTo="margin" w:alignment="right" w:leader="dot"/>
      </w:r>
    </w:p>
    <w:p w:rsidR="003E7253" w:rsidRPr="003F73B1" w:rsidRDefault="003E7253" w:rsidP="003E7253">
      <w:pPr>
        <w:tabs>
          <w:tab w:val="left" w:pos="142"/>
          <w:tab w:val="left" w:pos="284"/>
        </w:tabs>
        <w:ind w:left="567"/>
        <w:jc w:val="both"/>
        <w:rPr>
          <w:rFonts w:ascii="Times New Roman" w:hAnsi="Times New Roman" w:cs="Times New Roman"/>
          <w:sz w:val="26"/>
          <w:szCs w:val="26"/>
        </w:rPr>
      </w:pPr>
      <w:r w:rsidRPr="003F73B1">
        <w:rPr>
          <w:rFonts w:ascii="Times New Roman" w:hAnsi="Times New Roman" w:cs="Times New Roman"/>
          <w:bCs/>
          <w:sz w:val="26"/>
          <w:szCs w:val="26"/>
        </w:rPr>
        <w:t>4.2. Критерии оценивания подготовки сообщений</w:t>
      </w:r>
      <w:r w:rsidRPr="003F73B1">
        <w:rPr>
          <w:rFonts w:ascii="Times New Roman" w:hAnsi="Times New Roman" w:cs="Times New Roman"/>
          <w:sz w:val="26"/>
          <w:szCs w:val="26"/>
        </w:rPr>
        <w:ptab w:relativeTo="margin" w:alignment="right" w:leader="dot"/>
      </w:r>
    </w:p>
    <w:p w:rsidR="003E7253" w:rsidRPr="003F73B1" w:rsidRDefault="003E7253" w:rsidP="003E7253">
      <w:pPr>
        <w:pStyle w:val="a7"/>
        <w:numPr>
          <w:ilvl w:val="0"/>
          <w:numId w:val="37"/>
        </w:numPr>
        <w:tabs>
          <w:tab w:val="left" w:pos="142"/>
          <w:tab w:val="left" w:pos="284"/>
        </w:tabs>
        <w:spacing w:line="276" w:lineRule="auto"/>
        <w:ind w:left="0" w:firstLine="0"/>
        <w:rPr>
          <w:sz w:val="26"/>
          <w:szCs w:val="26"/>
        </w:rPr>
      </w:pPr>
      <w:r w:rsidRPr="003F73B1">
        <w:rPr>
          <w:sz w:val="26"/>
          <w:szCs w:val="26"/>
        </w:rPr>
        <w:t>Информационное обеспечение выполнения внеаудиторной самостоятельной работы</w:t>
      </w:r>
      <w:r w:rsidRPr="003F73B1">
        <w:rPr>
          <w:sz w:val="26"/>
          <w:szCs w:val="26"/>
        </w:rPr>
        <w:ptab w:relativeTo="margin" w:alignment="right" w:leader="dot"/>
      </w:r>
    </w:p>
    <w:p w:rsidR="003E7253" w:rsidRPr="003F73B1" w:rsidRDefault="003E7253" w:rsidP="003E7253">
      <w:pPr>
        <w:spacing w:after="0" w:line="240" w:lineRule="auto"/>
        <w:rPr>
          <w:rFonts w:ascii="Times New Roman" w:eastAsia="Times New Roman" w:hAnsi="Times New Roman" w:cs="Times New Roman"/>
          <w:color w:val="000000"/>
          <w:sz w:val="26"/>
          <w:szCs w:val="26"/>
          <w:lang w:eastAsia="ru-RU"/>
        </w:rPr>
      </w:pPr>
      <w:r w:rsidRPr="003F73B1">
        <w:rPr>
          <w:rFonts w:ascii="Times New Roman" w:hAnsi="Times New Roman" w:cs="Times New Roman"/>
          <w:sz w:val="26"/>
          <w:szCs w:val="26"/>
        </w:rPr>
        <w:t>Приложение 1</w:t>
      </w: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spacing w:after="0" w:line="294" w:lineRule="atLeast"/>
        <w:jc w:val="center"/>
        <w:rPr>
          <w:rFonts w:ascii="Times New Roman" w:eastAsia="Times New Roman" w:hAnsi="Times New Roman" w:cs="Times New Roman"/>
          <w:b/>
          <w:bCs/>
          <w:color w:val="000000"/>
          <w:sz w:val="26"/>
          <w:szCs w:val="26"/>
          <w:lang w:eastAsia="ru-RU"/>
        </w:rPr>
      </w:pPr>
      <w:r w:rsidRPr="003F73B1">
        <w:rPr>
          <w:rFonts w:ascii="Times New Roman" w:eastAsia="Times New Roman" w:hAnsi="Times New Roman" w:cs="Times New Roman"/>
          <w:b/>
          <w:bCs/>
          <w:color w:val="000000"/>
          <w:sz w:val="26"/>
          <w:szCs w:val="26"/>
          <w:lang w:eastAsia="ru-RU"/>
        </w:rPr>
        <w:lastRenderedPageBreak/>
        <w:t>1.</w:t>
      </w:r>
      <w:r w:rsidRPr="003F73B1">
        <w:rPr>
          <w:rFonts w:ascii="Times New Roman" w:eastAsia="Times New Roman" w:hAnsi="Times New Roman" w:cs="Times New Roman"/>
          <w:b/>
          <w:bCs/>
          <w:color w:val="000000"/>
          <w:sz w:val="26"/>
          <w:szCs w:val="26"/>
          <w:lang w:eastAsia="ru-RU"/>
        </w:rPr>
        <w:tab/>
        <w:t>Пояснительная записка</w:t>
      </w:r>
    </w:p>
    <w:p w:rsidR="00D81659" w:rsidRPr="003F73B1" w:rsidRDefault="00D81659" w:rsidP="00D81659">
      <w:pPr>
        <w:spacing w:after="0" w:line="240" w:lineRule="auto"/>
        <w:jc w:val="center"/>
        <w:rPr>
          <w:rFonts w:ascii="Times New Roman" w:eastAsia="Times New Roman" w:hAnsi="Times New Roman" w:cs="Times New Roman"/>
          <w:color w:val="000000"/>
          <w:sz w:val="26"/>
          <w:szCs w:val="26"/>
          <w:lang w:eastAsia="ru-RU"/>
        </w:rPr>
      </w:pPr>
    </w:p>
    <w:p w:rsidR="002E1699" w:rsidRPr="003F73B1" w:rsidRDefault="002E169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по выполнению внеаудито</w:t>
      </w:r>
      <w:r w:rsidR="003E7253" w:rsidRPr="003F73B1">
        <w:rPr>
          <w:rFonts w:ascii="Times New Roman" w:hAnsi="Times New Roman" w:cs="Times New Roman"/>
          <w:sz w:val="26"/>
          <w:szCs w:val="26"/>
        </w:rPr>
        <w:t xml:space="preserve">рной самостоятельной работы по дисциплине ОП.09 </w:t>
      </w:r>
      <w:r w:rsidRPr="003F73B1">
        <w:rPr>
          <w:rFonts w:ascii="Times New Roman" w:hAnsi="Times New Roman" w:cs="Times New Roman"/>
          <w:sz w:val="26"/>
          <w:szCs w:val="26"/>
        </w:rPr>
        <w:t xml:space="preserve">География разработаны с целью </w:t>
      </w:r>
      <w:r w:rsidRPr="003F73B1">
        <w:rPr>
          <w:rFonts w:ascii="Times New Roman" w:hAnsi="Times New Roman" w:cs="Times New Roman"/>
          <w:bCs/>
          <w:sz w:val="26"/>
          <w:szCs w:val="26"/>
        </w:rPr>
        <w:t xml:space="preserve">формирования у </w:t>
      </w:r>
      <w:r w:rsidRPr="003F73B1">
        <w:rPr>
          <w:rFonts w:ascii="Times New Roman" w:hAnsi="Times New Roman" w:cs="Times New Roman"/>
          <w:sz w:val="26"/>
          <w:szCs w:val="26"/>
        </w:rPr>
        <w:t>обучающихся</w:t>
      </w:r>
      <w:r w:rsidRPr="003F73B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1699" w:rsidRPr="003F73B1" w:rsidRDefault="002E169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Для допуска к дифференцированному зачёту необходимо выполнение 70% заданий.</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знания:</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3E7253" w:rsidRPr="003F73B1" w:rsidRDefault="003E7253" w:rsidP="003E7253">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3F73B1">
        <w:rPr>
          <w:rStyle w:val="21"/>
          <w:rFonts w:eastAsiaTheme="minorHAnsi"/>
          <w:b w:val="0"/>
          <w:sz w:val="26"/>
          <w:szCs w:val="26"/>
        </w:rPr>
        <w:t>-географические аспекты глобальных проблем человечества;</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умения:</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3F73B1">
        <w:rPr>
          <w:rStyle w:val="21"/>
          <w:rFonts w:eastAsiaTheme="minorHAnsi"/>
          <w:b w:val="0"/>
          <w:sz w:val="26"/>
          <w:szCs w:val="26"/>
        </w:rPr>
        <w:t>геоэкологических</w:t>
      </w:r>
      <w:proofErr w:type="spellEnd"/>
      <w:r w:rsidRPr="003F73B1">
        <w:rPr>
          <w:rStyle w:val="21"/>
          <w:rFonts w:eastAsiaTheme="minorHAnsi"/>
          <w:b w:val="0"/>
          <w:sz w:val="26"/>
          <w:szCs w:val="26"/>
        </w:rPr>
        <w:t xml:space="preserve"> объектов, процессов и явлений;</w:t>
      </w:r>
      <w:r w:rsidRPr="003F73B1">
        <w:rPr>
          <w:rFonts w:ascii="Times New Roman" w:hAnsi="Times New Roman" w:cs="Times New Roman"/>
          <w:sz w:val="26"/>
          <w:szCs w:val="26"/>
        </w:rPr>
        <w:t xml:space="preserve"> </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-оценивать и объяснять </w:t>
      </w:r>
      <w:proofErr w:type="spellStart"/>
      <w:r w:rsidRPr="003F73B1">
        <w:rPr>
          <w:rStyle w:val="21"/>
          <w:rFonts w:eastAsiaTheme="minorHAnsi"/>
          <w:b w:val="0"/>
          <w:sz w:val="26"/>
          <w:szCs w:val="26"/>
        </w:rPr>
        <w:t>ресурсообеспеченность</w:t>
      </w:r>
      <w:proofErr w:type="spellEnd"/>
      <w:r w:rsidRPr="003F73B1">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3F73B1">
        <w:rPr>
          <w:rFonts w:ascii="Times New Roman" w:hAnsi="Times New Roman" w:cs="Times New Roman"/>
          <w:sz w:val="26"/>
          <w:szCs w:val="26"/>
        </w:rPr>
        <w:t xml:space="preserve"> </w:t>
      </w:r>
    </w:p>
    <w:p w:rsidR="00A35614" w:rsidRPr="003F73B1" w:rsidRDefault="00A35614" w:rsidP="00D81659">
      <w:pPr>
        <w:pStyle w:val="20"/>
        <w:shd w:val="clear" w:color="auto" w:fill="auto"/>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E7253" w:rsidRPr="003F73B1" w:rsidRDefault="003E7253" w:rsidP="003E7253">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Выполнение практических заданий обучающимся </w:t>
      </w:r>
      <w:proofErr w:type="gramStart"/>
      <w:r w:rsidRPr="003F73B1">
        <w:rPr>
          <w:rFonts w:ascii="Times New Roman" w:hAnsi="Times New Roman" w:cs="Times New Roman"/>
          <w:sz w:val="26"/>
          <w:szCs w:val="26"/>
        </w:rPr>
        <w:t>способствует  овладению</w:t>
      </w:r>
      <w:proofErr w:type="gramEnd"/>
      <w:r w:rsidRPr="003F73B1">
        <w:rPr>
          <w:rFonts w:ascii="Times New Roman" w:hAnsi="Times New Roman" w:cs="Times New Roman"/>
          <w:sz w:val="26"/>
          <w:szCs w:val="26"/>
        </w:rPr>
        <w:t xml:space="preserve"> следующими общими компетенциями и личностными результатами в соответствии с рабочей программой воспитания:</w:t>
      </w:r>
    </w:p>
    <w:p w:rsidR="003E7253" w:rsidRPr="003F73B1" w:rsidRDefault="003E7253" w:rsidP="00D81659">
      <w:pPr>
        <w:spacing w:after="0" w:line="240" w:lineRule="auto"/>
        <w:ind w:left="567"/>
        <w:jc w:val="both"/>
        <w:rPr>
          <w:rFonts w:ascii="Times New Roman" w:hAnsi="Times New Roman" w:cs="Times New Roman"/>
          <w:sz w:val="26"/>
          <w:szCs w:val="26"/>
        </w:rPr>
      </w:pPr>
    </w:p>
    <w:tbl>
      <w:tblPr>
        <w:tblStyle w:val="a6"/>
        <w:tblW w:w="0" w:type="auto"/>
        <w:tblLook w:val="04A0" w:firstRow="1" w:lastRow="0" w:firstColumn="1" w:lastColumn="0" w:noHBand="0" w:noVBand="1"/>
      </w:tblPr>
      <w:tblGrid>
        <w:gridCol w:w="1555"/>
        <w:gridCol w:w="7790"/>
      </w:tblGrid>
      <w:tr w:rsidR="003E7253" w:rsidRPr="003F73B1" w:rsidTr="003E7253">
        <w:tc>
          <w:tcPr>
            <w:tcW w:w="1555"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Код</w:t>
            </w: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Наименование результата обучения</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hAnsi="Times New Roman" w:cs="Times New Roman"/>
                <w:b/>
                <w:sz w:val="26"/>
                <w:szCs w:val="26"/>
              </w:rPr>
              <w:t>ОК 2.</w:t>
            </w:r>
          </w:p>
        </w:tc>
        <w:tc>
          <w:tcPr>
            <w:tcW w:w="7790" w:type="dxa"/>
          </w:tcPr>
          <w:p w:rsidR="003E7253" w:rsidRPr="003F73B1" w:rsidRDefault="003E7253" w:rsidP="003E7253">
            <w:pPr>
              <w:shd w:val="clear" w:color="auto" w:fill="FFFFFF"/>
              <w:jc w:val="both"/>
              <w:rPr>
                <w:rFonts w:ascii="Times New Roman" w:hAnsi="Times New Roman" w:cs="Times New Roman"/>
                <w:sz w:val="26"/>
                <w:szCs w:val="26"/>
              </w:rPr>
            </w:pPr>
            <w:r w:rsidRPr="003F73B1">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eastAsia="Times New Roman" w:hAnsi="Times New Roman" w:cs="Times New Roman"/>
                <w:b/>
                <w:sz w:val="26"/>
                <w:szCs w:val="26"/>
              </w:rPr>
              <w:t>ОК 4.</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eastAsia="Times New Roman" w:hAnsi="Times New Roman" w:cs="Times New Roman"/>
                <w:b/>
                <w:sz w:val="26"/>
                <w:szCs w:val="26"/>
              </w:rPr>
              <w:lastRenderedPageBreak/>
              <w:t>ОК 5.</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3E7253" w:rsidRPr="003F73B1" w:rsidTr="003E7253">
        <w:tc>
          <w:tcPr>
            <w:tcW w:w="1555" w:type="dxa"/>
          </w:tcPr>
          <w:p w:rsidR="003E7253" w:rsidRPr="003F73B1" w:rsidRDefault="003E7253" w:rsidP="003E7253">
            <w:pPr>
              <w:jc w:val="both"/>
              <w:rPr>
                <w:rFonts w:ascii="Times New Roman" w:eastAsia="Times New Roman" w:hAnsi="Times New Roman" w:cs="Times New Roman"/>
                <w:b/>
                <w:sz w:val="26"/>
                <w:szCs w:val="26"/>
              </w:rPr>
            </w:pPr>
            <w:r w:rsidRPr="003F73B1">
              <w:rPr>
                <w:rFonts w:ascii="Times New Roman" w:eastAsia="Times New Roman" w:hAnsi="Times New Roman" w:cs="Times New Roman"/>
                <w:b/>
                <w:sz w:val="26"/>
                <w:szCs w:val="26"/>
              </w:rPr>
              <w:t>ОК 6.</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клиентам</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hAnsi="Times New Roman" w:cs="Times New Roman"/>
                <w:b/>
                <w:sz w:val="26"/>
                <w:szCs w:val="26"/>
              </w:rPr>
              <w:t>ЛР 14</w:t>
            </w:r>
          </w:p>
          <w:p w:rsidR="003E7253" w:rsidRPr="003F73B1" w:rsidRDefault="003E7253" w:rsidP="003E7253">
            <w:pPr>
              <w:jc w:val="both"/>
              <w:rPr>
                <w:rFonts w:ascii="Times New Roman" w:hAnsi="Times New Roman" w:cs="Times New Roman"/>
                <w:b/>
                <w:sz w:val="26"/>
                <w:szCs w:val="26"/>
              </w:rPr>
            </w:pP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sz w:val="26"/>
                <w:szCs w:val="26"/>
              </w:rPr>
              <w:t>Заботящийся о защите окружающей среды, собственной и чужой безопасности,</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в</w:t>
            </w:r>
            <w:r w:rsidRPr="003F73B1">
              <w:rPr>
                <w:rFonts w:ascii="Times New Roman" w:hAnsi="Times New Roman" w:cs="Times New Roman"/>
                <w:spacing w:val="-3"/>
                <w:sz w:val="26"/>
                <w:szCs w:val="26"/>
              </w:rPr>
              <w:t xml:space="preserve"> </w:t>
            </w:r>
            <w:r w:rsidRPr="003F73B1">
              <w:rPr>
                <w:rFonts w:ascii="Times New Roman" w:hAnsi="Times New Roman" w:cs="Times New Roman"/>
                <w:sz w:val="26"/>
                <w:szCs w:val="26"/>
              </w:rPr>
              <w:t>том</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числе</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цифровой</w:t>
            </w:r>
          </w:p>
        </w:tc>
      </w:tr>
    </w:tbl>
    <w:p w:rsidR="003E7253" w:rsidRPr="003F73B1" w:rsidRDefault="003E7253" w:rsidP="00D81659">
      <w:pPr>
        <w:pStyle w:val="a3"/>
        <w:spacing w:before="0" w:beforeAutospacing="0" w:after="0" w:afterAutospacing="0"/>
        <w:jc w:val="both"/>
        <w:rPr>
          <w:sz w:val="26"/>
          <w:szCs w:val="26"/>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D81659" w:rsidRPr="003F73B1" w:rsidRDefault="00D81659" w:rsidP="00D81659">
      <w:pPr>
        <w:pStyle w:val="a3"/>
        <w:spacing w:before="0" w:beforeAutospacing="0" w:after="0" w:afterAutospacing="0"/>
        <w:jc w:val="center"/>
        <w:rPr>
          <w:b/>
          <w:bCs/>
          <w:sz w:val="26"/>
          <w:szCs w:val="26"/>
        </w:rPr>
      </w:pPr>
      <w:r w:rsidRPr="003F73B1">
        <w:rPr>
          <w:b/>
          <w:sz w:val="26"/>
          <w:szCs w:val="26"/>
        </w:rPr>
        <w:lastRenderedPageBreak/>
        <w:t xml:space="preserve">2. Планирование </w:t>
      </w:r>
      <w:r w:rsidRPr="003F73B1">
        <w:rPr>
          <w:b/>
          <w:bCs/>
          <w:sz w:val="26"/>
          <w:szCs w:val="26"/>
        </w:rPr>
        <w:t>внеаудиторной самостоятельной работы</w:t>
      </w:r>
    </w:p>
    <w:tbl>
      <w:tblPr>
        <w:tblStyle w:val="a6"/>
        <w:tblW w:w="9097" w:type="dxa"/>
        <w:tblLook w:val="04A0" w:firstRow="1" w:lastRow="0" w:firstColumn="1" w:lastColumn="0" w:noHBand="0" w:noVBand="1"/>
      </w:tblPr>
      <w:tblGrid>
        <w:gridCol w:w="2445"/>
        <w:gridCol w:w="3324"/>
        <w:gridCol w:w="1355"/>
        <w:gridCol w:w="1973"/>
      </w:tblGrid>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Наименование раздела, темы</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Название внеаудиторной самостоятельной работы</w:t>
            </w:r>
          </w:p>
        </w:tc>
        <w:tc>
          <w:tcPr>
            <w:tcW w:w="1399"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Кол-во часов</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Форма представления результата</w:t>
            </w:r>
            <w:r w:rsidRPr="003F73B1">
              <w:rPr>
                <w:sz w:val="26"/>
                <w:szCs w:val="26"/>
              </w:rPr>
              <w:t xml:space="preserve"> </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Политическое устройство мира</w:t>
            </w:r>
          </w:p>
          <w:p w:rsidR="003E7253" w:rsidRPr="003F73B1" w:rsidRDefault="003E7253" w:rsidP="003E7253">
            <w:pPr>
              <w:pStyle w:val="a3"/>
              <w:spacing w:before="0" w:beforeAutospacing="0" w:after="0" w:afterAutospacing="0"/>
              <w:jc w:val="both"/>
              <w:rPr>
                <w:sz w:val="26"/>
                <w:szCs w:val="26"/>
              </w:rPr>
            </w:pPr>
          </w:p>
        </w:tc>
        <w:tc>
          <w:tcPr>
            <w:tcW w:w="3423" w:type="dxa"/>
          </w:tcPr>
          <w:p w:rsidR="003E7253" w:rsidRPr="003F73B1" w:rsidRDefault="003E7253" w:rsidP="003E7253">
            <w:pPr>
              <w:pStyle w:val="a3"/>
              <w:numPr>
                <w:ilvl w:val="0"/>
                <w:numId w:val="2"/>
              </w:numPr>
              <w:spacing w:before="0" w:beforeAutospacing="0" w:after="0" w:afterAutospacing="0"/>
              <w:ind w:left="0"/>
              <w:jc w:val="both"/>
              <w:rPr>
                <w:sz w:val="26"/>
                <w:szCs w:val="26"/>
              </w:rPr>
            </w:pPr>
            <w:r w:rsidRPr="003F73B1">
              <w:rPr>
                <w:sz w:val="26"/>
                <w:szCs w:val="26"/>
              </w:rPr>
              <w:t>Нанесите на контурную карту стран мира, крупнейших по площади и территории и численности населения.</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Работа с картами атласа</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мировых природных ресурсов</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Определить по географическим картам страны, обладающих большими запасами нефти, природного газа и железной руды</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1</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населения мира</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iCs/>
                <w:color w:val="000000"/>
                <w:sz w:val="26"/>
                <w:szCs w:val="26"/>
              </w:rPr>
              <w:t>Сравнительная оценка качества жизни населения в различных странах и регионах мира</w:t>
            </w:r>
            <w:r w:rsidRPr="003F73B1">
              <w:rPr>
                <w:color w:val="000000"/>
                <w:sz w:val="26"/>
                <w:szCs w:val="26"/>
              </w:rPr>
              <w:t>. Демографическая ситуация и Демографическая политика экономически развитых и развивающихся стран мира.</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 xml:space="preserve">Сообщение </w:t>
            </w:r>
          </w:p>
        </w:tc>
      </w:tr>
      <w:tr w:rsidR="003E7253" w:rsidRPr="003F73B1" w:rsidTr="003E7253">
        <w:tc>
          <w:tcPr>
            <w:tcW w:w="2484" w:type="dxa"/>
          </w:tcPr>
          <w:p w:rsidR="003E7253" w:rsidRPr="003F73B1" w:rsidRDefault="003E7253" w:rsidP="003E7253">
            <w:pPr>
              <w:widowControl w:val="0"/>
              <w:autoSpaceDE w:val="0"/>
              <w:autoSpaceDN w:val="0"/>
              <w:adjustRightInd w:val="0"/>
              <w:jc w:val="both"/>
              <w:rPr>
                <w:rFonts w:ascii="Times New Roman" w:hAnsi="Times New Roman" w:cs="Times New Roman"/>
                <w:color w:val="000000"/>
                <w:sz w:val="26"/>
                <w:szCs w:val="26"/>
              </w:rPr>
            </w:pPr>
            <w:r w:rsidRPr="003F73B1">
              <w:rPr>
                <w:rFonts w:ascii="Times New Roman" w:hAnsi="Times New Roman" w:cs="Times New Roman"/>
                <w:bCs/>
                <w:color w:val="000000"/>
                <w:sz w:val="26"/>
                <w:szCs w:val="26"/>
              </w:rPr>
              <w:t>Мировое хозяйство.</w:t>
            </w:r>
            <w:r w:rsidRPr="003F73B1">
              <w:rPr>
                <w:rFonts w:ascii="Times New Roman" w:hAnsi="Times New Roman" w:cs="Times New Roman"/>
                <w:iCs/>
                <w:color w:val="000000"/>
                <w:sz w:val="26"/>
                <w:szCs w:val="26"/>
              </w:rPr>
              <w:t xml:space="preserve"> Современные особенности развития мирового хозяйства</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Подготовить реферат об одной из экономических группировок.</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proofErr w:type="gramStart"/>
            <w:r w:rsidRPr="003F73B1">
              <w:rPr>
                <w:sz w:val="26"/>
                <w:szCs w:val="26"/>
              </w:rPr>
              <w:t>реферат</w:t>
            </w:r>
            <w:proofErr w:type="gramEnd"/>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Европы</w:t>
            </w:r>
          </w:p>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3E7253" w:rsidRPr="003F73B1" w:rsidRDefault="003E7253" w:rsidP="003E7253">
            <w:pPr>
              <w:pStyle w:val="a3"/>
              <w:spacing w:before="0" w:beforeAutospacing="0" w:after="0" w:afterAutospacing="0"/>
              <w:jc w:val="both"/>
              <w:rPr>
                <w:sz w:val="26"/>
                <w:szCs w:val="26"/>
              </w:rPr>
            </w:pP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2</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Азии</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тематическим картам минеральные ресурсы и отрасли специализации Японии, Китая, Индии.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3</w:t>
            </w:r>
          </w:p>
        </w:tc>
      </w:tr>
      <w:tr w:rsidR="003E7253" w:rsidRPr="003F73B1" w:rsidTr="003E7253">
        <w:trPr>
          <w:trHeight w:val="557"/>
        </w:trPr>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Африки</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карте минеральные ресурсы и отрасли специализации стран Африки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4</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lastRenderedPageBreak/>
              <w:t>География населения и хозяйства Северной Америки</w:t>
            </w:r>
          </w:p>
        </w:tc>
        <w:tc>
          <w:tcPr>
            <w:tcW w:w="3423" w:type="dxa"/>
          </w:tcPr>
          <w:p w:rsidR="003E7253" w:rsidRPr="003F73B1" w:rsidRDefault="003E7253" w:rsidP="003E7253">
            <w:pPr>
              <w:pStyle w:val="a3"/>
              <w:spacing w:before="0" w:beforeAutospacing="0" w:after="0" w:afterAutospacing="0"/>
              <w:jc w:val="both"/>
              <w:rPr>
                <w:bCs/>
                <w:iCs/>
                <w:color w:val="000000"/>
                <w:sz w:val="26"/>
                <w:szCs w:val="26"/>
              </w:rPr>
            </w:pPr>
            <w:r w:rsidRPr="003F73B1">
              <w:rPr>
                <w:bCs/>
                <w:color w:val="000000"/>
                <w:sz w:val="26"/>
                <w:szCs w:val="26"/>
              </w:rPr>
              <w:t>Определить по карте, используя учебники специализацию штатов США, их особенности.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5</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 xml:space="preserve">География населения и хозяйства </w:t>
            </w:r>
            <w:proofErr w:type="gramStart"/>
            <w:r w:rsidRPr="003F73B1">
              <w:rPr>
                <w:rFonts w:ascii="Times New Roman" w:hAnsi="Times New Roman" w:cs="Times New Roman"/>
                <w:bCs/>
                <w:color w:val="000000"/>
                <w:sz w:val="26"/>
                <w:szCs w:val="26"/>
              </w:rPr>
              <w:t>Латинской  Америки</w:t>
            </w:r>
            <w:proofErr w:type="gramEnd"/>
          </w:p>
        </w:tc>
        <w:tc>
          <w:tcPr>
            <w:tcW w:w="3423" w:type="dxa"/>
          </w:tcPr>
          <w:p w:rsidR="003E7253" w:rsidRPr="003F73B1" w:rsidRDefault="003E7253" w:rsidP="003E7253">
            <w:pPr>
              <w:pStyle w:val="a3"/>
              <w:spacing w:before="0" w:beforeAutospacing="0" w:after="0" w:afterAutospacing="0"/>
              <w:jc w:val="both"/>
              <w:rPr>
                <w:bCs/>
                <w:color w:val="000000"/>
                <w:sz w:val="26"/>
                <w:szCs w:val="26"/>
              </w:rPr>
            </w:pPr>
            <w:r w:rsidRPr="003F73B1">
              <w:rPr>
                <w:bCs/>
                <w:color w:val="000000"/>
                <w:sz w:val="26"/>
                <w:szCs w:val="26"/>
              </w:rPr>
              <w:t xml:space="preserve">Роль стран Латинской Америки в мировой </w:t>
            </w:r>
            <w:proofErr w:type="gramStart"/>
            <w:r w:rsidRPr="003F73B1">
              <w:rPr>
                <w:bCs/>
                <w:color w:val="000000"/>
                <w:sz w:val="26"/>
                <w:szCs w:val="26"/>
              </w:rPr>
              <w:t>экономике  (</w:t>
            </w:r>
            <w:proofErr w:type="gramEnd"/>
            <w:r w:rsidRPr="003F73B1">
              <w:rPr>
                <w:bCs/>
                <w:color w:val="000000"/>
                <w:sz w:val="26"/>
                <w:szCs w:val="26"/>
              </w:rPr>
              <w:t>страна по выбору).</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Австралии и Океании</w:t>
            </w:r>
          </w:p>
        </w:tc>
        <w:tc>
          <w:tcPr>
            <w:tcW w:w="3423" w:type="dxa"/>
          </w:tcPr>
          <w:p w:rsidR="003E7253" w:rsidRPr="003F73B1" w:rsidRDefault="003E7253" w:rsidP="003E7253">
            <w:pPr>
              <w:pStyle w:val="a3"/>
              <w:spacing w:before="0" w:beforeAutospacing="0" w:after="0" w:afterAutospacing="0"/>
              <w:jc w:val="both"/>
              <w:rPr>
                <w:bCs/>
                <w:color w:val="000000"/>
                <w:sz w:val="26"/>
                <w:szCs w:val="26"/>
              </w:rPr>
            </w:pPr>
            <w:r w:rsidRPr="003F73B1">
              <w:rPr>
                <w:iCs/>
                <w:color w:val="000000"/>
                <w:sz w:val="26"/>
                <w:szCs w:val="26"/>
              </w:rPr>
              <w:t>Составить экономико-географической характеристики стран и регионов мира</w:t>
            </w:r>
            <w:r w:rsidRPr="003F73B1">
              <w:rPr>
                <w:color w:val="000000"/>
                <w:sz w:val="26"/>
                <w:szCs w:val="26"/>
              </w:rPr>
              <w:t>.</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Россия в современном мире</w:t>
            </w:r>
          </w:p>
        </w:tc>
        <w:tc>
          <w:tcPr>
            <w:tcW w:w="3423"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Cs/>
                <w:color w:val="000000"/>
                <w:sz w:val="26"/>
                <w:szCs w:val="26"/>
              </w:rPr>
              <w:t>Роль экономики России в мировой экономике</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3E7253">
        <w:tc>
          <w:tcPr>
            <w:tcW w:w="2484" w:type="dxa"/>
          </w:tcPr>
          <w:p w:rsidR="003E7253" w:rsidRPr="003F73B1" w:rsidRDefault="003E7253" w:rsidP="003E7253">
            <w:pPr>
              <w:widowControl w:val="0"/>
              <w:overflowPunct w:val="0"/>
              <w:autoSpaceDE w:val="0"/>
              <w:autoSpaceDN w:val="0"/>
              <w:adjustRightInd w:val="0"/>
              <w:ind w:right="-4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3423"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
                <w:bCs/>
                <w:color w:val="000000"/>
                <w:sz w:val="26"/>
                <w:szCs w:val="26"/>
              </w:rPr>
              <w:t>«</w:t>
            </w:r>
            <w:r w:rsidRPr="003F73B1">
              <w:rPr>
                <w:bCs/>
                <w:color w:val="000000"/>
                <w:sz w:val="26"/>
                <w:szCs w:val="26"/>
              </w:rPr>
              <w:t>Глобальные проблемы человечества».</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Презентация</w:t>
            </w:r>
          </w:p>
        </w:tc>
      </w:tr>
      <w:tr w:rsidR="003E7253" w:rsidRPr="003F73B1" w:rsidTr="003E7253">
        <w:tc>
          <w:tcPr>
            <w:tcW w:w="2484" w:type="dxa"/>
          </w:tcPr>
          <w:p w:rsidR="003E7253" w:rsidRPr="003F73B1" w:rsidRDefault="003E7253" w:rsidP="003E7253">
            <w:pPr>
              <w:widowControl w:val="0"/>
              <w:overflowPunct w:val="0"/>
              <w:autoSpaceDE w:val="0"/>
              <w:autoSpaceDN w:val="0"/>
              <w:adjustRightInd w:val="0"/>
              <w:ind w:left="118" w:right="-49"/>
              <w:jc w:val="both"/>
              <w:rPr>
                <w:rFonts w:ascii="Times New Roman" w:hAnsi="Times New Roman" w:cs="Times New Roman"/>
                <w:b/>
                <w:color w:val="000000"/>
                <w:sz w:val="26"/>
                <w:szCs w:val="26"/>
              </w:rPr>
            </w:pPr>
            <w:r w:rsidRPr="003F73B1">
              <w:rPr>
                <w:rFonts w:ascii="Times New Roman" w:hAnsi="Times New Roman" w:cs="Times New Roman"/>
                <w:b/>
                <w:color w:val="000000"/>
                <w:sz w:val="26"/>
                <w:szCs w:val="26"/>
              </w:rPr>
              <w:t>Итого:</w:t>
            </w:r>
          </w:p>
        </w:tc>
        <w:tc>
          <w:tcPr>
            <w:tcW w:w="3423" w:type="dxa"/>
          </w:tcPr>
          <w:p w:rsidR="003E7253" w:rsidRPr="003F73B1" w:rsidRDefault="003E7253" w:rsidP="003E7253">
            <w:pPr>
              <w:pStyle w:val="a3"/>
              <w:spacing w:before="0" w:beforeAutospacing="0" w:after="0" w:afterAutospacing="0"/>
              <w:jc w:val="both"/>
              <w:rPr>
                <w:b/>
                <w:bCs/>
                <w:color w:val="000000"/>
                <w:sz w:val="26"/>
                <w:szCs w:val="26"/>
              </w:rPr>
            </w:pPr>
          </w:p>
        </w:tc>
        <w:tc>
          <w:tcPr>
            <w:tcW w:w="1399"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18</w:t>
            </w:r>
          </w:p>
        </w:tc>
        <w:tc>
          <w:tcPr>
            <w:tcW w:w="1791" w:type="dxa"/>
          </w:tcPr>
          <w:p w:rsidR="003E7253" w:rsidRPr="003F73B1" w:rsidRDefault="003E7253" w:rsidP="003E7253">
            <w:pPr>
              <w:pStyle w:val="a3"/>
              <w:spacing w:before="0" w:beforeAutospacing="0" w:after="0" w:afterAutospacing="0"/>
              <w:jc w:val="both"/>
              <w:rPr>
                <w:sz w:val="26"/>
                <w:szCs w:val="26"/>
              </w:rPr>
            </w:pPr>
          </w:p>
        </w:tc>
      </w:tr>
    </w:tbl>
    <w:p w:rsidR="00D81659" w:rsidRPr="003F73B1" w:rsidRDefault="00D81659" w:rsidP="00D81659">
      <w:pPr>
        <w:pStyle w:val="a3"/>
        <w:spacing w:before="0" w:beforeAutospacing="0" w:after="0" w:afterAutospacing="0"/>
        <w:jc w:val="both"/>
        <w:rPr>
          <w:sz w:val="26"/>
          <w:szCs w:val="26"/>
        </w:rPr>
      </w:pPr>
    </w:p>
    <w:p w:rsidR="00D81659" w:rsidRPr="003F73B1" w:rsidRDefault="00D81659" w:rsidP="00D81659">
      <w:pPr>
        <w:ind w:left="360"/>
        <w:jc w:val="center"/>
        <w:rPr>
          <w:rFonts w:ascii="Times New Roman" w:hAnsi="Times New Roman" w:cs="Times New Roman"/>
          <w:b/>
          <w:bCs/>
          <w:color w:val="000000"/>
          <w:sz w:val="26"/>
          <w:szCs w:val="26"/>
        </w:rPr>
      </w:pPr>
      <w:r w:rsidRPr="003F73B1">
        <w:rPr>
          <w:rFonts w:ascii="Times New Roman" w:hAnsi="Times New Roman" w:cs="Times New Roman"/>
          <w:b/>
          <w:bCs/>
          <w:color w:val="000000"/>
          <w:sz w:val="26"/>
          <w:szCs w:val="26"/>
        </w:rPr>
        <w:t xml:space="preserve">3.Общие рекомендации обучающемуся </w:t>
      </w:r>
      <w:r w:rsidRPr="003F73B1">
        <w:rPr>
          <w:rFonts w:ascii="Times New Roman" w:hAnsi="Times New Roman" w:cs="Times New Roman"/>
          <w:b/>
          <w:bCs/>
          <w:color w:val="000000"/>
          <w:sz w:val="26"/>
          <w:szCs w:val="26"/>
        </w:rPr>
        <w:br/>
        <w:t xml:space="preserve">по выполнению </w:t>
      </w:r>
      <w:r w:rsidRPr="003F73B1">
        <w:rPr>
          <w:rFonts w:ascii="Times New Roman" w:hAnsi="Times New Roman" w:cs="Times New Roman"/>
          <w:b/>
          <w:bCs/>
          <w:sz w:val="26"/>
          <w:szCs w:val="26"/>
        </w:rPr>
        <w:t>внеаудиторных самостоятельных</w:t>
      </w:r>
      <w:r w:rsidRPr="003F73B1">
        <w:rPr>
          <w:rFonts w:ascii="Times New Roman" w:hAnsi="Times New Roman" w:cs="Times New Roman"/>
          <w:b/>
          <w:bCs/>
          <w:color w:val="000000"/>
          <w:sz w:val="26"/>
          <w:szCs w:val="26"/>
        </w:rPr>
        <w:t xml:space="preserve"> работ</w:t>
      </w:r>
    </w:p>
    <w:p w:rsidR="00D81659" w:rsidRPr="003F73B1" w:rsidRDefault="00D81659" w:rsidP="00D81659">
      <w:pPr>
        <w:ind w:left="360"/>
        <w:jc w:val="center"/>
        <w:rPr>
          <w:rFonts w:ascii="Times New Roman" w:hAnsi="Times New Roman" w:cs="Times New Roman"/>
          <w:b/>
          <w:bCs/>
          <w:color w:val="000000"/>
          <w:sz w:val="26"/>
          <w:szCs w:val="26"/>
        </w:rPr>
      </w:pP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Продумайте ход выполнения работы.</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 xml:space="preserve">Если при выполнении </w:t>
      </w:r>
      <w:r w:rsidRPr="003F73B1">
        <w:rPr>
          <w:rFonts w:ascii="Times New Roman" w:hAnsi="Times New Roman" w:cs="Times New Roman"/>
          <w:color w:val="000000"/>
          <w:sz w:val="26"/>
          <w:szCs w:val="26"/>
        </w:rPr>
        <w:t xml:space="preserve">самостоятельной </w:t>
      </w:r>
      <w:r w:rsidRPr="003F73B1">
        <w:rPr>
          <w:rFonts w:ascii="Times New Roman" w:hAnsi="Times New Roman" w:cs="Times New Roman"/>
          <w:sz w:val="26"/>
          <w:szCs w:val="26"/>
        </w:rPr>
        <w:t xml:space="preserve">работы применяется </w:t>
      </w:r>
      <w:r w:rsidRPr="003F73B1">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3F73B1">
        <w:rPr>
          <w:rFonts w:ascii="Times New Roman" w:hAnsi="Times New Roman" w:cs="Times New Roman"/>
          <w:color w:val="000000"/>
          <w:sz w:val="26"/>
          <w:szCs w:val="26"/>
        </w:rPr>
        <w:lastRenderedPageBreak/>
        <w:t xml:space="preserve">Вместе проводите анализ организации и промежуточные результаты самостоятельной работы </w:t>
      </w:r>
      <w:proofErr w:type="spellStart"/>
      <w:r w:rsidRPr="003F73B1">
        <w:rPr>
          <w:rFonts w:ascii="Times New Roman" w:hAnsi="Times New Roman" w:cs="Times New Roman"/>
          <w:color w:val="000000"/>
          <w:sz w:val="26"/>
          <w:szCs w:val="26"/>
        </w:rPr>
        <w:t>микрогруппы</w:t>
      </w:r>
      <w:proofErr w:type="spellEnd"/>
      <w:r w:rsidRPr="003F73B1">
        <w:rPr>
          <w:rFonts w:ascii="Times New Roman" w:hAnsi="Times New Roman" w:cs="Times New Roman"/>
          <w:color w:val="000000"/>
          <w:sz w:val="26"/>
          <w:szCs w:val="26"/>
        </w:rPr>
        <w:t>.</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 окончании выполнения самостоятельной работы </w:t>
      </w:r>
      <w:r w:rsidRPr="003F73B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F73B1">
        <w:rPr>
          <w:rFonts w:ascii="Times New Roman" w:hAnsi="Times New Roman" w:cs="Times New Roman"/>
          <w:color w:val="000000"/>
          <w:sz w:val="26"/>
          <w:szCs w:val="26"/>
        </w:rPr>
        <w:t>указаниями</w:t>
      </w:r>
      <w:r w:rsidRPr="003F73B1">
        <w:rPr>
          <w:rFonts w:ascii="Times New Roman" w:hAnsi="Times New Roman" w:cs="Times New Roman"/>
          <w:sz w:val="26"/>
          <w:szCs w:val="26"/>
        </w:rPr>
        <w:t xml:space="preserve"> по оформлению отчета, </w:t>
      </w:r>
      <w:proofErr w:type="gramStart"/>
      <w:r w:rsidRPr="003F73B1">
        <w:rPr>
          <w:rFonts w:ascii="Times New Roman" w:hAnsi="Times New Roman" w:cs="Times New Roman"/>
          <w:sz w:val="26"/>
          <w:szCs w:val="26"/>
        </w:rPr>
        <w:t>которые  вы</w:t>
      </w:r>
      <w:proofErr w:type="gramEnd"/>
      <w:r w:rsidRPr="003F73B1">
        <w:rPr>
          <w:rFonts w:ascii="Times New Roman" w:hAnsi="Times New Roman" w:cs="Times New Roman"/>
          <w:sz w:val="26"/>
          <w:szCs w:val="26"/>
        </w:rPr>
        <w:t xml:space="preserve"> получили от преподавателя или в методических указаниях. </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С</w:t>
      </w:r>
      <w:r w:rsidRPr="003F73B1">
        <w:rPr>
          <w:rFonts w:ascii="Times New Roman" w:hAnsi="Times New Roman" w:cs="Times New Roman"/>
          <w:color w:val="000000"/>
          <w:sz w:val="26"/>
          <w:szCs w:val="26"/>
        </w:rPr>
        <w:t>дайте готовую работу преподавателю для проверки точно в срок.</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F73B1">
        <w:rPr>
          <w:rFonts w:ascii="Times New Roman" w:hAnsi="Times New Roman" w:cs="Times New Roman"/>
          <w:sz w:val="26"/>
          <w:szCs w:val="26"/>
        </w:rPr>
        <w:t xml:space="preserve">Если </w:t>
      </w:r>
      <w:r w:rsidRPr="003F73B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Участвуйте в обсуждении полученных результатов самостоятельной работы.</w:t>
      </w: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spacing w:after="0" w:line="240" w:lineRule="auto"/>
        <w:ind w:firstLine="360"/>
        <w:jc w:val="both"/>
        <w:rPr>
          <w:rFonts w:ascii="Times New Roman" w:hAnsi="Times New Roman" w:cs="Times New Roman"/>
          <w:sz w:val="26"/>
          <w:szCs w:val="26"/>
        </w:rPr>
      </w:pPr>
      <w:proofErr w:type="gramStart"/>
      <w:r w:rsidRPr="003F73B1">
        <w:rPr>
          <w:rFonts w:ascii="Times New Roman" w:hAnsi="Times New Roman" w:cs="Times New Roman"/>
          <w:sz w:val="26"/>
          <w:szCs w:val="26"/>
        </w:rPr>
        <w:t>Перечень  видов</w:t>
      </w:r>
      <w:proofErr w:type="gramEnd"/>
      <w:r w:rsidRPr="003F73B1">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81659" w:rsidRPr="003F73B1" w:rsidTr="00D81659">
        <w:tc>
          <w:tcPr>
            <w:tcW w:w="1020"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Кол-во часов</w:t>
            </w:r>
          </w:p>
        </w:tc>
        <w:tc>
          <w:tcPr>
            <w:tcW w:w="5343"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Вид самостоятельной работы</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Форма контроля</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Конспектирование</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Самоотчет</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4</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Подготовка и написание докладов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доклада</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Выступление на семинаре</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10</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сообщения</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сообщения</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Представление мультимедийной презентации</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рефератов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реферата</w:t>
            </w:r>
          </w:p>
        </w:tc>
      </w:tr>
    </w:tbl>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pStyle w:val="1"/>
        <w:rPr>
          <w:b/>
          <w:sz w:val="26"/>
          <w:szCs w:val="26"/>
        </w:rPr>
      </w:pPr>
      <w:bookmarkStart w:id="3" w:name="_Toc354667570"/>
      <w:r w:rsidRPr="003F73B1">
        <w:rPr>
          <w:b/>
          <w:sz w:val="26"/>
          <w:szCs w:val="26"/>
        </w:rPr>
        <w:t xml:space="preserve">Методические рекомендации по </w:t>
      </w:r>
      <w:proofErr w:type="gramStart"/>
      <w:r w:rsidRPr="003F73B1">
        <w:rPr>
          <w:b/>
          <w:sz w:val="26"/>
          <w:szCs w:val="26"/>
        </w:rPr>
        <w:t>работе  с</w:t>
      </w:r>
      <w:proofErr w:type="gramEnd"/>
      <w:r w:rsidRPr="003F73B1">
        <w:rPr>
          <w:b/>
          <w:sz w:val="26"/>
          <w:szCs w:val="26"/>
        </w:rPr>
        <w:t xml:space="preserve"> литературой</w:t>
      </w:r>
      <w:bookmarkEnd w:id="3"/>
    </w:p>
    <w:p w:rsidR="00D81659" w:rsidRPr="003F73B1" w:rsidRDefault="00D81659" w:rsidP="00D81659">
      <w:pPr>
        <w:rPr>
          <w:rFonts w:ascii="Times New Roman" w:hAnsi="Times New Roman" w:cs="Times New Roman"/>
          <w:lang w:eastAsia="ru-RU"/>
        </w:rPr>
      </w:pP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Существует несколько методов работы с литературой.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Один из них - самый известный - </w:t>
      </w:r>
      <w:r w:rsidRPr="003F73B1">
        <w:rPr>
          <w:rFonts w:ascii="Times New Roman" w:hAnsi="Times New Roman" w:cs="Times New Roman"/>
          <w:sz w:val="26"/>
          <w:szCs w:val="26"/>
          <w:u w:val="single"/>
        </w:rPr>
        <w:t>метод повторения</w:t>
      </w:r>
      <w:r w:rsidRPr="003F73B1">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3F73B1">
        <w:rPr>
          <w:rFonts w:ascii="Times New Roman" w:hAnsi="Times New Roman" w:cs="Times New Roman"/>
          <w:sz w:val="26"/>
          <w:szCs w:val="26"/>
        </w:rPr>
        <w:t>воздействует  на</w:t>
      </w:r>
      <w:proofErr w:type="gramEnd"/>
      <w:r w:rsidRPr="003F73B1">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Наиболее эффективный метод - </w:t>
      </w:r>
      <w:r w:rsidRPr="003F73B1">
        <w:rPr>
          <w:rFonts w:ascii="Times New Roman" w:hAnsi="Times New Roman" w:cs="Times New Roman"/>
          <w:sz w:val="26"/>
          <w:szCs w:val="26"/>
          <w:u w:val="single"/>
        </w:rPr>
        <w:t>метод кодирования</w:t>
      </w:r>
      <w:r w:rsidRPr="003F73B1">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F73B1">
        <w:rPr>
          <w:rFonts w:ascii="Times New Roman" w:hAnsi="Times New Roman" w:cs="Times New Roman"/>
          <w:sz w:val="26"/>
          <w:szCs w:val="26"/>
        </w:rPr>
        <w:t>и  закодировать</w:t>
      </w:r>
      <w:proofErr w:type="gramEnd"/>
      <w:r w:rsidRPr="003F73B1">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D81659" w:rsidRPr="003F73B1" w:rsidRDefault="00D81659" w:rsidP="00D81659">
      <w:pPr>
        <w:spacing w:after="0" w:line="240" w:lineRule="auto"/>
        <w:ind w:firstLine="709"/>
        <w:jc w:val="both"/>
        <w:rPr>
          <w:rFonts w:ascii="Times New Roman" w:hAnsi="Times New Roman" w:cs="Times New Roman"/>
          <w:sz w:val="26"/>
          <w:szCs w:val="26"/>
        </w:rPr>
      </w:pPr>
      <w:proofErr w:type="gramStart"/>
      <w:r w:rsidRPr="003F73B1">
        <w:rPr>
          <w:rFonts w:ascii="Times New Roman" w:hAnsi="Times New Roman" w:cs="Times New Roman"/>
          <w:b/>
          <w:sz w:val="26"/>
          <w:szCs w:val="26"/>
        </w:rPr>
        <w:t>План</w:t>
      </w:r>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Преимущество плана состоит в следующем.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w:t>
      </w:r>
      <w:proofErr w:type="gramStart"/>
      <w:r w:rsidRPr="003F73B1">
        <w:rPr>
          <w:rFonts w:ascii="Times New Roman" w:hAnsi="Times New Roman" w:cs="Times New Roman"/>
          <w:i/>
          <w:sz w:val="26"/>
          <w:szCs w:val="26"/>
        </w:rPr>
        <w:t>первых</w:t>
      </w:r>
      <w:r w:rsidRPr="003F73B1">
        <w:rPr>
          <w:rFonts w:ascii="Times New Roman" w:hAnsi="Times New Roman" w:cs="Times New Roman"/>
          <w:sz w:val="26"/>
          <w:szCs w:val="26"/>
        </w:rPr>
        <w:t>,  план</w:t>
      </w:r>
      <w:proofErr w:type="gramEnd"/>
      <w:r w:rsidRPr="003F73B1">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В-четвертых</w:t>
      </w:r>
      <w:r w:rsidRPr="003F73B1">
        <w:rPr>
          <w:rFonts w:ascii="Times New Roman" w:hAnsi="Times New Roman" w:cs="Times New Roman"/>
          <w:sz w:val="26"/>
          <w:szCs w:val="26"/>
        </w:rPr>
        <w:t xml:space="preserve">, С помощью плана гораздо удобнее отыскивать в </w:t>
      </w:r>
      <w:proofErr w:type="gramStart"/>
      <w:r w:rsidRPr="003F73B1">
        <w:rPr>
          <w:rFonts w:ascii="Times New Roman" w:hAnsi="Times New Roman" w:cs="Times New Roman"/>
          <w:sz w:val="26"/>
          <w:szCs w:val="26"/>
        </w:rPr>
        <w:t>источнике  нужные</w:t>
      </w:r>
      <w:proofErr w:type="gramEnd"/>
      <w:r w:rsidRPr="003F73B1">
        <w:rPr>
          <w:rFonts w:ascii="Times New Roman" w:hAnsi="Times New Roman" w:cs="Times New Roman"/>
          <w:sz w:val="26"/>
          <w:szCs w:val="26"/>
        </w:rPr>
        <w:t xml:space="preserve"> места, факты, цитаты и т.д.</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Выписки</w:t>
      </w:r>
      <w:r w:rsidRPr="003F73B1">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3F73B1">
        <w:rPr>
          <w:rFonts w:ascii="Times New Roman" w:hAnsi="Times New Roman" w:cs="Times New Roman"/>
          <w:sz w:val="26"/>
          <w:szCs w:val="26"/>
        </w:rPr>
        <w:t>абзацы ,</w:t>
      </w:r>
      <w:proofErr w:type="gramEnd"/>
      <w:r w:rsidRPr="003F73B1">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F73B1">
        <w:rPr>
          <w:rFonts w:ascii="Times New Roman" w:hAnsi="Times New Roman" w:cs="Times New Roman"/>
          <w:sz w:val="26"/>
          <w:szCs w:val="26"/>
        </w:rPr>
        <w:t>даталогические</w:t>
      </w:r>
      <w:proofErr w:type="spellEnd"/>
      <w:r w:rsidRPr="003F73B1">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Тезисы</w:t>
      </w:r>
      <w:r w:rsidRPr="003F73B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Отличие тезисов от обычных выписок состоит в следующем. </w:t>
      </w: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xml:space="preserve">, в тезисах отмечается преобладание выводов над общими рассуждениями. </w:t>
      </w: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lastRenderedPageBreak/>
        <w:t>Аннотация</w:t>
      </w:r>
      <w:r w:rsidRPr="003F73B1">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F73B1">
        <w:rPr>
          <w:rFonts w:ascii="Times New Roman" w:hAnsi="Times New Roman" w:cs="Times New Roman"/>
          <w:sz w:val="26"/>
          <w:szCs w:val="26"/>
        </w:rPr>
        <w:t>К  написанию</w:t>
      </w:r>
      <w:proofErr w:type="gramEnd"/>
      <w:r w:rsidRPr="003F73B1">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 xml:space="preserve">Резюме </w:t>
      </w:r>
      <w:r w:rsidRPr="003F73B1">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Конспект</w:t>
      </w:r>
      <w:r w:rsidRPr="003F73B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81659" w:rsidRPr="003F73B1" w:rsidRDefault="00D81659" w:rsidP="00D81659">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D81659" w:rsidRPr="003F73B1" w:rsidRDefault="00D81659" w:rsidP="00D81659">
      <w:pPr>
        <w:spacing w:after="0" w:line="240" w:lineRule="auto"/>
        <w:jc w:val="center"/>
        <w:rPr>
          <w:rFonts w:ascii="Times New Roman" w:hAnsi="Times New Roman" w:cs="Times New Roman"/>
          <w:b/>
          <w:bCs/>
          <w:iCs/>
          <w:color w:val="000000"/>
          <w:sz w:val="26"/>
          <w:szCs w:val="26"/>
        </w:rPr>
      </w:pPr>
      <w:r w:rsidRPr="003F73B1">
        <w:rPr>
          <w:rStyle w:val="10"/>
          <w:rFonts w:eastAsiaTheme="minorHAnsi"/>
          <w:b/>
          <w:sz w:val="26"/>
          <w:szCs w:val="26"/>
        </w:rPr>
        <w:t>Методические  </w:t>
      </w:r>
      <w:bookmarkStart w:id="7" w:name="YANDEX_186"/>
      <w:bookmarkEnd w:id="7"/>
      <w:r w:rsidRPr="003F73B1">
        <w:rPr>
          <w:rStyle w:val="10"/>
          <w:rFonts w:eastAsiaTheme="minorHAnsi"/>
          <w:b/>
          <w:sz w:val="26"/>
          <w:szCs w:val="26"/>
        </w:rPr>
        <w:t> </w:t>
      </w:r>
      <w:proofErr w:type="gramStart"/>
      <w:r w:rsidRPr="003F73B1">
        <w:rPr>
          <w:rStyle w:val="10"/>
          <w:rFonts w:eastAsiaTheme="minorHAnsi"/>
          <w:b/>
          <w:sz w:val="26"/>
          <w:szCs w:val="26"/>
        </w:rPr>
        <w:t>рекомендации  по</w:t>
      </w:r>
      <w:proofErr w:type="gramEnd"/>
      <w:r w:rsidRPr="003F73B1">
        <w:rPr>
          <w:rStyle w:val="10"/>
          <w:rFonts w:eastAsiaTheme="minorHAnsi"/>
          <w:b/>
          <w:sz w:val="26"/>
          <w:szCs w:val="26"/>
        </w:rPr>
        <w:t xml:space="preserve"> составлению</w:t>
      </w:r>
      <w:bookmarkEnd w:id="4"/>
      <w:r w:rsidRPr="003F73B1">
        <w:rPr>
          <w:rFonts w:ascii="Times New Roman" w:hAnsi="Times New Roman" w:cs="Times New Roman"/>
          <w:b/>
          <w:bCs/>
          <w:iCs/>
          <w:color w:val="000000"/>
          <w:sz w:val="26"/>
          <w:szCs w:val="26"/>
        </w:rPr>
        <w:t xml:space="preserve"> конспекта:</w:t>
      </w:r>
    </w:p>
    <w:p w:rsidR="00D81659" w:rsidRPr="003F73B1" w:rsidRDefault="00D81659" w:rsidP="00D81659">
      <w:pPr>
        <w:spacing w:after="0" w:line="240" w:lineRule="auto"/>
        <w:jc w:val="center"/>
        <w:rPr>
          <w:rFonts w:ascii="Times New Roman" w:hAnsi="Times New Roman" w:cs="Times New Roman"/>
          <w:color w:val="000000"/>
          <w:sz w:val="26"/>
          <w:szCs w:val="26"/>
        </w:rPr>
      </w:pP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Выделите главное, составьте план;</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D81659" w:rsidRPr="003F73B1" w:rsidRDefault="00D81659" w:rsidP="00D81659">
      <w:pPr>
        <w:tabs>
          <w:tab w:val="left" w:pos="993"/>
        </w:tabs>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81659" w:rsidRPr="003F73B1" w:rsidRDefault="00D81659" w:rsidP="00D81659">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D81659" w:rsidRPr="003F73B1" w:rsidRDefault="00D81659" w:rsidP="00D81659">
      <w:pPr>
        <w:pStyle w:val="3"/>
        <w:spacing w:before="0" w:line="240" w:lineRule="auto"/>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t>Методические рекомендации по подготовке доклада</w:t>
      </w:r>
      <w:bookmarkEnd w:id="8"/>
    </w:p>
    <w:p w:rsidR="00D81659" w:rsidRPr="003F73B1" w:rsidRDefault="00D81659" w:rsidP="00D81659">
      <w:pPr>
        <w:rPr>
          <w:rFonts w:ascii="Times New Roman" w:hAnsi="Times New Roman" w:cs="Times New Roman"/>
        </w:rPr>
      </w:pP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Доклад </w:t>
      </w:r>
      <w:r w:rsidRPr="003F73B1">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b/>
          <w:bCs/>
          <w:sz w:val="26"/>
          <w:szCs w:val="26"/>
        </w:rPr>
      </w:pPr>
      <w:r w:rsidRPr="003F73B1">
        <w:rPr>
          <w:rFonts w:ascii="Times New Roman" w:hAnsi="Times New Roman" w:cs="Times New Roman"/>
          <w:b/>
          <w:bCs/>
          <w:sz w:val="26"/>
          <w:szCs w:val="26"/>
        </w:rPr>
        <w:t>Этапы подготовки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 Определение цели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2. Подбор необходимого материала, определяющего содержание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4. Общее знакомство с литературой и выделение среди источников главного.</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5. Уточнение плана, отбор материала к каждому пункту плана.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6. Композиционное оформление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7. Заучивание, запоминание текста доклада, подготовки тезисов выступления.</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8. Выступление с докладом.</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9. Обсуждение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10. Оценивание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Композиционное оформление доклада </w:t>
      </w:r>
      <w:r w:rsidRPr="003F73B1">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Вступление </w:t>
      </w:r>
      <w:r w:rsidRPr="003F73B1">
        <w:rPr>
          <w:rFonts w:ascii="Times New Roman" w:hAnsi="Times New Roman" w:cs="Times New Roman"/>
          <w:sz w:val="26"/>
          <w:szCs w:val="26"/>
        </w:rPr>
        <w:t>помогает обеспечить успех выступления по любой тематике.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Вступление должно содержать:</w:t>
      </w:r>
    </w:p>
    <w:p w:rsidR="00D81659" w:rsidRPr="003F73B1" w:rsidRDefault="00D81659" w:rsidP="00D81659">
      <w:pPr>
        <w:pStyle w:val="a7"/>
        <w:numPr>
          <w:ilvl w:val="0"/>
          <w:numId w:val="31"/>
        </w:numPr>
        <w:autoSpaceDE w:val="0"/>
        <w:autoSpaceDN w:val="0"/>
        <w:adjustRightInd w:val="0"/>
        <w:ind w:hanging="11"/>
        <w:rPr>
          <w:sz w:val="26"/>
          <w:szCs w:val="26"/>
        </w:rPr>
      </w:pPr>
      <w:proofErr w:type="gramStart"/>
      <w:r w:rsidRPr="003F73B1">
        <w:rPr>
          <w:sz w:val="26"/>
          <w:szCs w:val="26"/>
        </w:rPr>
        <w:t>название</w:t>
      </w:r>
      <w:proofErr w:type="gramEnd"/>
      <w:r w:rsidRPr="003F73B1">
        <w:rPr>
          <w:sz w:val="26"/>
          <w:szCs w:val="26"/>
        </w:rPr>
        <w:t xml:space="preserve"> доклада;</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сообщение</w:t>
      </w:r>
      <w:proofErr w:type="gramEnd"/>
      <w:r w:rsidRPr="003F73B1">
        <w:rPr>
          <w:sz w:val="26"/>
          <w:szCs w:val="26"/>
        </w:rPr>
        <w:t xml:space="preserve"> основной идеи;</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современную</w:t>
      </w:r>
      <w:proofErr w:type="gramEnd"/>
      <w:r w:rsidRPr="003F73B1">
        <w:rPr>
          <w:sz w:val="26"/>
          <w:szCs w:val="26"/>
        </w:rPr>
        <w:t xml:space="preserve"> оценку предмета изложения;</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краткое</w:t>
      </w:r>
      <w:proofErr w:type="gramEnd"/>
      <w:r w:rsidRPr="003F73B1">
        <w:rPr>
          <w:sz w:val="26"/>
          <w:szCs w:val="26"/>
        </w:rPr>
        <w:t xml:space="preserve"> перечисление рассматриваемых вопросов;</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интересную</w:t>
      </w:r>
      <w:proofErr w:type="gramEnd"/>
      <w:r w:rsidRPr="003F73B1">
        <w:rPr>
          <w:sz w:val="26"/>
          <w:szCs w:val="26"/>
        </w:rPr>
        <w:t xml:space="preserve"> для слушателей форму изложения;</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акцентирование</w:t>
      </w:r>
      <w:proofErr w:type="gramEnd"/>
      <w:r w:rsidRPr="003F73B1">
        <w:rPr>
          <w:sz w:val="26"/>
          <w:szCs w:val="26"/>
        </w:rPr>
        <w:t xml:space="preserve"> оригинальности подхода.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Выступление состоит из следующих частей:</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Основная часть, </w:t>
      </w:r>
      <w:r w:rsidRPr="003F73B1">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Заключение </w:t>
      </w:r>
      <w:r w:rsidRPr="003F73B1">
        <w:rPr>
          <w:rFonts w:ascii="Times New Roman" w:hAnsi="Times New Roman" w:cs="Times New Roman"/>
          <w:sz w:val="26"/>
          <w:szCs w:val="26"/>
        </w:rPr>
        <w:t>- это чёткое обобщение и краткие выводы по излагаемой теме.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11" w:name="_Toc354667573"/>
      <w:r w:rsidRPr="003F73B1">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D81659" w:rsidRPr="003F73B1" w:rsidRDefault="00D81659" w:rsidP="00D81659">
      <w:pPr>
        <w:rPr>
          <w:rFonts w:ascii="Times New Roman" w:hAnsi="Times New Roman" w:cs="Times New Roman"/>
        </w:rPr>
      </w:pP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Регламент устного публичного выступления – не более 10 минут.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Любое устное выступление должно удовлетворять </w:t>
      </w:r>
      <w:r w:rsidRPr="003F73B1">
        <w:rPr>
          <w:rFonts w:ascii="Times New Roman" w:hAnsi="Times New Roman"/>
          <w:i/>
          <w:sz w:val="26"/>
          <w:szCs w:val="26"/>
        </w:rPr>
        <w:t>трем основным критериям</w:t>
      </w:r>
      <w:r w:rsidRPr="003F73B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Работу по подготовке устного выступления можно разделить на два основных этапа: </w:t>
      </w:r>
      <w:proofErr w:type="spellStart"/>
      <w:r w:rsidRPr="003F73B1">
        <w:rPr>
          <w:snapToGrid w:val="0"/>
          <w:sz w:val="26"/>
          <w:szCs w:val="26"/>
        </w:rPr>
        <w:t>докоммуникативный</w:t>
      </w:r>
      <w:proofErr w:type="spellEnd"/>
      <w:r w:rsidRPr="003F73B1">
        <w:rPr>
          <w:snapToGrid w:val="0"/>
          <w:sz w:val="26"/>
          <w:szCs w:val="26"/>
        </w:rPr>
        <w:t xml:space="preserve"> этап (подготовка выступления) и коммуникативный этап (взаимодействие с аудиторией).</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F73B1">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3F73B1">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81659" w:rsidRPr="003F73B1" w:rsidRDefault="00D81659" w:rsidP="00D81659">
      <w:pPr>
        <w:pStyle w:val="3f3f3f3f3f3f3f3f3f3f3f3f3f2"/>
        <w:ind w:firstLine="709"/>
        <w:rPr>
          <w:snapToGrid w:val="0"/>
          <w:sz w:val="26"/>
          <w:szCs w:val="26"/>
        </w:rPr>
      </w:pPr>
      <w:r w:rsidRPr="003F73B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81659" w:rsidRPr="003F73B1" w:rsidRDefault="00D81659" w:rsidP="00D81659">
      <w:pPr>
        <w:pStyle w:val="3f3f3f3f3f3f3f3f3f3f3f3f3f2"/>
        <w:ind w:firstLine="709"/>
        <w:rPr>
          <w:snapToGrid w:val="0"/>
          <w:sz w:val="26"/>
          <w:szCs w:val="26"/>
        </w:rPr>
      </w:pPr>
      <w:r w:rsidRPr="003F73B1">
        <w:rPr>
          <w:sz w:val="26"/>
          <w:szCs w:val="26"/>
          <w:u w:val="single"/>
        </w:rPr>
        <w:t>Вступление</w:t>
      </w:r>
      <w:r w:rsidRPr="003F73B1">
        <w:rPr>
          <w:sz w:val="26"/>
          <w:szCs w:val="26"/>
        </w:rPr>
        <w:t xml:space="preserve"> включает в себя </w:t>
      </w:r>
      <w:r w:rsidRPr="003F73B1">
        <w:rPr>
          <w:snapToGrid w:val="0"/>
          <w:sz w:val="26"/>
          <w:szCs w:val="26"/>
        </w:rPr>
        <w:t xml:space="preserve">представление авторов (фамилия, имя отчество, при необходимости место учебы/работы, статус), </w:t>
      </w:r>
      <w:r w:rsidRPr="003F73B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F73B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Требования к основному тезису выступления:</w:t>
      </w:r>
    </w:p>
    <w:p w:rsidR="00D81659" w:rsidRPr="003F73B1" w:rsidRDefault="00D81659" w:rsidP="00D81659">
      <w:pPr>
        <w:pStyle w:val="3f3f3f3f3f3f3f3f3f3f3f3f3f2"/>
        <w:numPr>
          <w:ilvl w:val="0"/>
          <w:numId w:val="25"/>
        </w:numPr>
        <w:ind w:left="0" w:firstLine="709"/>
        <w:rPr>
          <w:snapToGrid w:val="0"/>
          <w:sz w:val="26"/>
          <w:szCs w:val="26"/>
        </w:rPr>
      </w:pPr>
      <w:proofErr w:type="gramStart"/>
      <w:r w:rsidRPr="003F73B1">
        <w:rPr>
          <w:snapToGrid w:val="0"/>
          <w:sz w:val="26"/>
          <w:szCs w:val="26"/>
        </w:rPr>
        <w:t>фраза</w:t>
      </w:r>
      <w:proofErr w:type="gramEnd"/>
      <w:r w:rsidRPr="003F73B1">
        <w:rPr>
          <w:snapToGrid w:val="0"/>
          <w:sz w:val="26"/>
          <w:szCs w:val="26"/>
        </w:rPr>
        <w:t xml:space="preserve"> должна утверждать главную мысль и соответствовать цели выступления;</w:t>
      </w:r>
    </w:p>
    <w:p w:rsidR="00D81659" w:rsidRPr="003F73B1" w:rsidRDefault="00D81659" w:rsidP="00D81659">
      <w:pPr>
        <w:pStyle w:val="3f3f3f3f3f3f3f3f3f3f3f3f3f2"/>
        <w:numPr>
          <w:ilvl w:val="0"/>
          <w:numId w:val="25"/>
        </w:numPr>
        <w:ind w:left="0" w:firstLine="709"/>
        <w:rPr>
          <w:snapToGrid w:val="0"/>
          <w:sz w:val="26"/>
          <w:szCs w:val="26"/>
        </w:rPr>
      </w:pPr>
      <w:proofErr w:type="gramStart"/>
      <w:r w:rsidRPr="003F73B1">
        <w:rPr>
          <w:snapToGrid w:val="0"/>
          <w:sz w:val="26"/>
          <w:szCs w:val="26"/>
        </w:rPr>
        <w:t>суждение</w:t>
      </w:r>
      <w:proofErr w:type="gramEnd"/>
      <w:r w:rsidRPr="003F73B1">
        <w:rPr>
          <w:snapToGrid w:val="0"/>
          <w:sz w:val="26"/>
          <w:szCs w:val="26"/>
        </w:rPr>
        <w:t xml:space="preserve"> должно быть кратким, ясным, легко удерживаться в кратковременной памяти;</w:t>
      </w:r>
    </w:p>
    <w:p w:rsidR="00D81659" w:rsidRPr="003F73B1" w:rsidRDefault="00D81659" w:rsidP="00D81659">
      <w:pPr>
        <w:pStyle w:val="3f3f3f3f3f3f3f3f3f3f3f3f3f2"/>
        <w:numPr>
          <w:ilvl w:val="0"/>
          <w:numId w:val="25"/>
        </w:numPr>
        <w:ind w:left="0" w:firstLine="709"/>
        <w:rPr>
          <w:snapToGrid w:val="0"/>
          <w:sz w:val="26"/>
          <w:szCs w:val="26"/>
        </w:rPr>
      </w:pPr>
      <w:proofErr w:type="gramStart"/>
      <w:r w:rsidRPr="003F73B1">
        <w:rPr>
          <w:snapToGrid w:val="0"/>
          <w:sz w:val="26"/>
          <w:szCs w:val="26"/>
        </w:rPr>
        <w:t>мысль</w:t>
      </w:r>
      <w:proofErr w:type="gramEnd"/>
      <w:r w:rsidRPr="003F73B1">
        <w:rPr>
          <w:snapToGrid w:val="0"/>
          <w:sz w:val="26"/>
          <w:szCs w:val="26"/>
        </w:rPr>
        <w:t xml:space="preserve"> должна пониматься однозначно, не заключать в себе противоречия.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 речи может быть несколько стержневых идей, но не более трех.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napToGrid w:val="0"/>
          <w:sz w:val="26"/>
          <w:szCs w:val="26"/>
        </w:rPr>
        <w:t xml:space="preserve">Самая частая ошибка в начале речи – либо </w:t>
      </w:r>
      <w:r w:rsidRPr="003F73B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 аргументации в пользу стержневой идеи проекта можно привлекать фото-, </w:t>
      </w:r>
      <w:proofErr w:type="spellStart"/>
      <w:r w:rsidRPr="003F73B1">
        <w:rPr>
          <w:snapToGrid w:val="0"/>
          <w:sz w:val="26"/>
          <w:szCs w:val="26"/>
        </w:rPr>
        <w:t>видеофрагметы</w:t>
      </w:r>
      <w:proofErr w:type="spellEnd"/>
      <w:r w:rsidRPr="003F73B1">
        <w:rPr>
          <w:snapToGrid w:val="0"/>
          <w:sz w:val="26"/>
          <w:szCs w:val="26"/>
        </w:rPr>
        <w:t xml:space="preserve">, аудиозаписи, </w:t>
      </w:r>
      <w:proofErr w:type="spellStart"/>
      <w:r w:rsidRPr="003F73B1">
        <w:rPr>
          <w:snapToGrid w:val="0"/>
          <w:sz w:val="26"/>
          <w:szCs w:val="26"/>
        </w:rPr>
        <w:t>фактологический</w:t>
      </w:r>
      <w:proofErr w:type="spellEnd"/>
      <w:r w:rsidRPr="003F73B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81659" w:rsidRPr="003F73B1" w:rsidRDefault="00D81659" w:rsidP="00D81659">
      <w:pPr>
        <w:pStyle w:val="3f3f3f3f3f3f3f3f3f3f3f3f3f2"/>
        <w:ind w:firstLine="709"/>
        <w:rPr>
          <w:sz w:val="26"/>
          <w:szCs w:val="26"/>
        </w:rPr>
      </w:pPr>
      <w:r w:rsidRPr="003F73B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F73B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3F73B1">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3F73B1">
        <w:rPr>
          <w:rFonts w:ascii="Times New Roman" w:hAnsi="Times New Roman"/>
          <w:sz w:val="26"/>
          <w:szCs w:val="26"/>
        </w:rPr>
        <w:t>скомканность</w:t>
      </w:r>
      <w:proofErr w:type="spellEnd"/>
      <w:r w:rsidRPr="003F73B1">
        <w:rPr>
          <w:rFonts w:ascii="Times New Roman" w:hAnsi="Times New Roman"/>
          <w:sz w:val="26"/>
          <w:szCs w:val="26"/>
        </w:rPr>
        <w:t xml:space="preserve"> основных положений, заключения).</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u w:val="single"/>
        </w:rPr>
        <w:t>В заключении</w:t>
      </w:r>
      <w:r w:rsidRPr="003F73B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F73B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F73B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Вам позволит…»</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«Благодаря этому вы получите…»</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позволит избежать…»</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повышает Ваши…»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дает Вам дополнительно…»</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делает вас…»</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«За счет этого вы можете…»</w:t>
      </w:r>
    </w:p>
    <w:p w:rsidR="00D81659" w:rsidRPr="003F73B1" w:rsidRDefault="00D81659" w:rsidP="00D81659">
      <w:pPr>
        <w:pStyle w:val="3f3f3f3f3f3f3f3f3f3f3f3f3f2"/>
        <w:ind w:firstLine="709"/>
        <w:rPr>
          <w:snapToGrid w:val="0"/>
          <w:sz w:val="26"/>
          <w:szCs w:val="26"/>
        </w:rPr>
      </w:pPr>
      <w:r w:rsidRPr="003F73B1">
        <w:rPr>
          <w:snapToGrid w:val="0"/>
          <w:sz w:val="26"/>
          <w:szCs w:val="26"/>
        </w:rPr>
        <w:t>После подготовки текста / плана выступления полезно проконтролировать себя вопросами:</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Вызывает ли мое выступление интерес?</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Достаточно ли я знаю по данному вопросу, и имеется ли у меня достаточно данных?</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Смогу ли я закончить выступление в отведенное время?</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Соответствует ли мое выступление уровню моих знаний и опыту?</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F73B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81659" w:rsidRPr="003F73B1" w:rsidRDefault="00D81659" w:rsidP="00D81659">
      <w:pPr>
        <w:pStyle w:val="3f3f3f3f3f3f3f3f3f3f3f3f3f2"/>
        <w:ind w:firstLine="709"/>
        <w:rPr>
          <w:snapToGrid w:val="0"/>
          <w:color w:val="000000"/>
          <w:sz w:val="26"/>
          <w:szCs w:val="26"/>
        </w:rPr>
      </w:pPr>
      <w:r w:rsidRPr="003F73B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Кроме того, установлено, что </w:t>
      </w:r>
      <w:r w:rsidRPr="003F73B1">
        <w:rPr>
          <w:i/>
          <w:snapToGrid w:val="0"/>
          <w:sz w:val="26"/>
          <w:szCs w:val="26"/>
        </w:rPr>
        <w:t>короткие фразы</w:t>
      </w:r>
      <w:r w:rsidRPr="003F73B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3F73B1">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F73B1">
        <w:rPr>
          <w:snapToGrid w:val="0"/>
          <w:sz w:val="26"/>
          <w:szCs w:val="26"/>
        </w:rPr>
        <w:t>также  можно</w:t>
      </w:r>
      <w:proofErr w:type="gramEnd"/>
      <w:r w:rsidRPr="003F73B1">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81659" w:rsidRPr="003F73B1" w:rsidRDefault="00D81659" w:rsidP="00D81659">
      <w:pPr>
        <w:pStyle w:val="3f3f3f3f3f3f3f3f3f3f3f3f3f2"/>
        <w:ind w:firstLine="709"/>
        <w:rPr>
          <w:sz w:val="26"/>
          <w:szCs w:val="26"/>
        </w:rPr>
      </w:pPr>
      <w:r w:rsidRPr="003F73B1">
        <w:rPr>
          <w:sz w:val="26"/>
          <w:szCs w:val="26"/>
        </w:rPr>
        <w:t>После выступления нужно быть готовым к ответам на возникшие у аудитории вопросы.</w:t>
      </w:r>
    </w:p>
    <w:p w:rsidR="00D81659" w:rsidRPr="003F73B1" w:rsidRDefault="00D81659" w:rsidP="00D81659">
      <w:pPr>
        <w:pStyle w:val="3f3f3f3f3f3f3f3f3f3f3f3f3f2"/>
        <w:ind w:firstLine="709"/>
        <w:rPr>
          <w:sz w:val="26"/>
          <w:szCs w:val="26"/>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12" w:name="_Toc354667574"/>
      <w:r w:rsidRPr="003F73B1">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D81659" w:rsidRPr="003F73B1" w:rsidRDefault="00D81659" w:rsidP="00D81659">
      <w:pPr>
        <w:rPr>
          <w:rFonts w:ascii="Times New Roman" w:hAnsi="Times New Roman" w:cs="Times New Roman"/>
        </w:rPr>
      </w:pP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реферата</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 xml:space="preserve">Реферат, как правило, должен содержать следующие </w:t>
      </w:r>
      <w:r w:rsidRPr="003F73B1">
        <w:rPr>
          <w:rFonts w:ascii="Times New Roman" w:hAnsi="Times New Roman" w:cs="Times New Roman"/>
          <w:bCs/>
          <w:iCs/>
          <w:sz w:val="26"/>
          <w:szCs w:val="26"/>
        </w:rPr>
        <w:t>структурные элементы</w:t>
      </w:r>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титульный</w:t>
      </w:r>
      <w:proofErr w:type="gramEnd"/>
      <w:r w:rsidRPr="003F73B1">
        <w:rPr>
          <w:rFonts w:ascii="Times New Roman" w:hAnsi="Times New Roman" w:cs="Times New Roman"/>
          <w:sz w:val="26"/>
          <w:szCs w:val="26"/>
        </w:rPr>
        <w:t xml:space="preserve"> лист;</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содержание</w:t>
      </w:r>
      <w:proofErr w:type="gramEnd"/>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введение</w:t>
      </w:r>
      <w:proofErr w:type="gramEnd"/>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основная</w:t>
      </w:r>
      <w:proofErr w:type="gramEnd"/>
      <w:r w:rsidRPr="003F73B1">
        <w:rPr>
          <w:rFonts w:ascii="Times New Roman" w:hAnsi="Times New Roman" w:cs="Times New Roman"/>
          <w:sz w:val="26"/>
          <w:szCs w:val="26"/>
        </w:rPr>
        <w:t xml:space="preserve"> часть;</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заключение</w:t>
      </w:r>
      <w:proofErr w:type="gramEnd"/>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список</w:t>
      </w:r>
      <w:proofErr w:type="gramEnd"/>
      <w:r w:rsidRPr="003F73B1">
        <w:rPr>
          <w:rFonts w:ascii="Times New Roman" w:hAnsi="Times New Roman" w:cs="Times New Roman"/>
          <w:sz w:val="26"/>
          <w:szCs w:val="26"/>
        </w:rPr>
        <w:t xml:space="preserve"> использованных источников;</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приложения</w:t>
      </w:r>
      <w:proofErr w:type="gramEnd"/>
      <w:r w:rsidRPr="003F73B1">
        <w:rPr>
          <w:rFonts w:ascii="Times New Roman" w:hAnsi="Times New Roman" w:cs="Times New Roman"/>
          <w:sz w:val="26"/>
          <w:szCs w:val="26"/>
        </w:rPr>
        <w:t xml:space="preserve"> (при необходимости).</w:t>
      </w:r>
    </w:p>
    <w:p w:rsidR="00D81659" w:rsidRPr="003F73B1" w:rsidRDefault="00D81659" w:rsidP="00D81659">
      <w:pPr>
        <w:pStyle w:val="ab"/>
        <w:spacing w:after="0"/>
        <w:jc w:val="both"/>
        <w:rPr>
          <w:sz w:val="26"/>
          <w:szCs w:val="26"/>
        </w:rPr>
      </w:pPr>
      <w:r w:rsidRPr="003F73B1">
        <w:rPr>
          <w:sz w:val="26"/>
          <w:szCs w:val="26"/>
        </w:rPr>
        <w:t>Примерный объем в машинописных страницах составляющих реферата представлен в таблице.</w:t>
      </w:r>
    </w:p>
    <w:p w:rsidR="00D81659" w:rsidRPr="003F73B1" w:rsidRDefault="00D81659" w:rsidP="00D81659">
      <w:pPr>
        <w:pStyle w:val="ab"/>
        <w:spacing w:after="0"/>
        <w:ind w:left="0"/>
        <w:jc w:val="both"/>
        <w:rPr>
          <w:sz w:val="26"/>
          <w:szCs w:val="26"/>
        </w:rPr>
      </w:pPr>
      <w:r w:rsidRPr="003F73B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bCs/>
                <w:sz w:val="26"/>
                <w:szCs w:val="26"/>
              </w:rPr>
            </w:pPr>
            <w:r w:rsidRPr="003F73B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9"/>
              <w:spacing w:before="0" w:line="240" w:lineRule="auto"/>
              <w:jc w:val="both"/>
              <w:rPr>
                <w:rFonts w:ascii="Times New Roman" w:hAnsi="Times New Roman" w:cs="Times New Roman"/>
                <w:i w:val="0"/>
                <w:color w:val="auto"/>
                <w:sz w:val="26"/>
                <w:szCs w:val="26"/>
              </w:rPr>
            </w:pPr>
            <w:r w:rsidRPr="003F73B1">
              <w:rPr>
                <w:rFonts w:ascii="Times New Roman" w:hAnsi="Times New Roman" w:cs="Times New Roman"/>
                <w:i w:val="0"/>
                <w:color w:val="auto"/>
                <w:sz w:val="26"/>
                <w:szCs w:val="26"/>
              </w:rPr>
              <w:t>Количество страниц</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6"/>
              <w:spacing w:before="0" w:line="240" w:lineRule="auto"/>
              <w:jc w:val="both"/>
              <w:rPr>
                <w:rFonts w:ascii="Times New Roman" w:hAnsi="Times New Roman" w:cs="Times New Roman"/>
                <w:b/>
                <w:color w:val="auto"/>
                <w:sz w:val="26"/>
                <w:szCs w:val="26"/>
              </w:rPr>
            </w:pPr>
            <w:r w:rsidRPr="003F73B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15-20</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Без ограничений</w:t>
            </w:r>
          </w:p>
        </w:tc>
      </w:tr>
    </w:tbl>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81659" w:rsidRPr="003F73B1" w:rsidRDefault="00D81659" w:rsidP="00D81659">
      <w:pPr>
        <w:pStyle w:val="22"/>
        <w:spacing w:after="0" w:line="240" w:lineRule="auto"/>
        <w:ind w:left="0" w:firstLine="709"/>
        <w:jc w:val="both"/>
        <w:rPr>
          <w:sz w:val="26"/>
          <w:szCs w:val="26"/>
        </w:rPr>
      </w:pPr>
      <w:r w:rsidRPr="003F73B1">
        <w:rPr>
          <w:sz w:val="26"/>
          <w:szCs w:val="26"/>
        </w:rPr>
        <w:t xml:space="preserve">Во введении дается общая характеристика реферата: </w:t>
      </w:r>
    </w:p>
    <w:p w:rsidR="00D81659" w:rsidRPr="003F73B1" w:rsidRDefault="00D81659" w:rsidP="00D81659">
      <w:pPr>
        <w:pStyle w:val="22"/>
        <w:numPr>
          <w:ilvl w:val="0"/>
          <w:numId w:val="32"/>
        </w:numPr>
        <w:spacing w:after="0" w:line="240" w:lineRule="auto"/>
        <w:ind w:left="0" w:firstLine="709"/>
        <w:jc w:val="both"/>
        <w:rPr>
          <w:sz w:val="26"/>
          <w:szCs w:val="26"/>
        </w:rPr>
      </w:pPr>
      <w:proofErr w:type="gramStart"/>
      <w:r w:rsidRPr="003F73B1">
        <w:rPr>
          <w:sz w:val="26"/>
          <w:szCs w:val="26"/>
        </w:rPr>
        <w:t>обосновывается</w:t>
      </w:r>
      <w:proofErr w:type="gramEnd"/>
      <w:r w:rsidRPr="003F73B1">
        <w:rPr>
          <w:sz w:val="26"/>
          <w:szCs w:val="26"/>
        </w:rPr>
        <w:t xml:space="preserve"> актуальность выбранной темы; </w:t>
      </w:r>
    </w:p>
    <w:p w:rsidR="00D81659" w:rsidRPr="003F73B1" w:rsidRDefault="00D81659" w:rsidP="00D81659">
      <w:pPr>
        <w:pStyle w:val="22"/>
        <w:numPr>
          <w:ilvl w:val="0"/>
          <w:numId w:val="32"/>
        </w:numPr>
        <w:spacing w:after="0" w:line="240" w:lineRule="auto"/>
        <w:ind w:left="0" w:firstLine="709"/>
        <w:jc w:val="both"/>
        <w:rPr>
          <w:sz w:val="26"/>
          <w:szCs w:val="26"/>
        </w:rPr>
      </w:pPr>
      <w:proofErr w:type="gramStart"/>
      <w:r w:rsidRPr="003F73B1">
        <w:rPr>
          <w:sz w:val="26"/>
          <w:szCs w:val="26"/>
        </w:rPr>
        <w:t>определяется</w:t>
      </w:r>
      <w:proofErr w:type="gramEnd"/>
      <w:r w:rsidRPr="003F73B1">
        <w:rPr>
          <w:sz w:val="26"/>
          <w:szCs w:val="26"/>
        </w:rPr>
        <w:t xml:space="preserve"> цель работы и задачи, подлежащие решению для её достижения; </w:t>
      </w:r>
    </w:p>
    <w:p w:rsidR="00D81659" w:rsidRPr="003F73B1" w:rsidRDefault="00D81659" w:rsidP="00D81659">
      <w:pPr>
        <w:pStyle w:val="22"/>
        <w:numPr>
          <w:ilvl w:val="0"/>
          <w:numId w:val="32"/>
        </w:numPr>
        <w:spacing w:after="0" w:line="240" w:lineRule="auto"/>
        <w:ind w:left="0" w:firstLine="709"/>
        <w:jc w:val="both"/>
        <w:rPr>
          <w:sz w:val="26"/>
          <w:szCs w:val="26"/>
        </w:rPr>
      </w:pPr>
      <w:proofErr w:type="gramStart"/>
      <w:r w:rsidRPr="003F73B1">
        <w:rPr>
          <w:sz w:val="26"/>
          <w:szCs w:val="26"/>
        </w:rPr>
        <w:t>описываются</w:t>
      </w:r>
      <w:proofErr w:type="gramEnd"/>
      <w:r w:rsidRPr="003F73B1">
        <w:rPr>
          <w:sz w:val="26"/>
          <w:szCs w:val="26"/>
        </w:rPr>
        <w:t xml:space="preserve"> объект и предмет исследования, информационная база исследования;</w:t>
      </w:r>
    </w:p>
    <w:p w:rsidR="00D81659" w:rsidRPr="003F73B1" w:rsidRDefault="00D81659" w:rsidP="00D81659">
      <w:pPr>
        <w:pStyle w:val="22"/>
        <w:numPr>
          <w:ilvl w:val="0"/>
          <w:numId w:val="32"/>
        </w:numPr>
        <w:spacing w:after="0" w:line="240" w:lineRule="auto"/>
        <w:ind w:left="0" w:firstLine="709"/>
        <w:jc w:val="both"/>
        <w:rPr>
          <w:sz w:val="26"/>
          <w:szCs w:val="26"/>
        </w:rPr>
      </w:pPr>
      <w:proofErr w:type="gramStart"/>
      <w:r w:rsidRPr="003F73B1">
        <w:rPr>
          <w:sz w:val="26"/>
          <w:szCs w:val="26"/>
        </w:rPr>
        <w:t>кратко</w:t>
      </w:r>
      <w:proofErr w:type="gramEnd"/>
      <w:r w:rsidRPr="003F73B1">
        <w:rPr>
          <w:sz w:val="26"/>
          <w:szCs w:val="26"/>
        </w:rPr>
        <w:t xml:space="preserve"> характеризуется структура реферата по главам.</w:t>
      </w:r>
    </w:p>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81659" w:rsidRPr="003F73B1" w:rsidRDefault="00D81659" w:rsidP="00D81659">
      <w:pPr>
        <w:shd w:val="clear" w:color="auto" w:fill="FFFFFF"/>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81659" w:rsidRPr="003F73B1" w:rsidRDefault="00D81659" w:rsidP="00D81659">
      <w:pPr>
        <w:spacing w:after="0" w:line="240" w:lineRule="auto"/>
        <w:ind w:firstLine="709"/>
        <w:jc w:val="both"/>
        <w:rPr>
          <w:rFonts w:ascii="Times New Roman" w:hAnsi="Times New Roman" w:cs="Times New Roman"/>
          <w:b/>
          <w:sz w:val="26"/>
          <w:szCs w:val="26"/>
        </w:rPr>
      </w:pPr>
      <w:r w:rsidRPr="003F73B1">
        <w:rPr>
          <w:rFonts w:ascii="Times New Roman" w:hAnsi="Times New Roman" w:cs="Times New Roman"/>
          <w:b/>
          <w:bCs/>
          <w:sz w:val="26"/>
          <w:szCs w:val="26"/>
        </w:rPr>
        <w:t xml:space="preserve">Оформление </w:t>
      </w:r>
      <w:r w:rsidRPr="003F73B1">
        <w:rPr>
          <w:rFonts w:ascii="Times New Roman" w:hAnsi="Times New Roman" w:cs="Times New Roman"/>
          <w:b/>
          <w:sz w:val="26"/>
          <w:szCs w:val="26"/>
        </w:rPr>
        <w:t>реферата</w:t>
      </w:r>
    </w:p>
    <w:p w:rsidR="00D81659" w:rsidRPr="003F73B1" w:rsidRDefault="00D81659" w:rsidP="00D81659">
      <w:pPr>
        <w:shd w:val="clear" w:color="auto" w:fill="FFFFFF"/>
        <w:tabs>
          <w:tab w:val="left" w:pos="36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F73B1">
        <w:rPr>
          <w:rFonts w:ascii="Times New Roman" w:hAnsi="Times New Roman" w:cs="Times New Roman"/>
          <w:sz w:val="26"/>
          <w:szCs w:val="26"/>
        </w:rPr>
        <w:lastRenderedPageBreak/>
        <w:t>на</w:t>
      </w:r>
      <w:proofErr w:type="gramEnd"/>
      <w:r w:rsidRPr="003F73B1">
        <w:rPr>
          <w:rFonts w:ascii="Times New Roman" w:hAnsi="Times New Roman" w:cs="Times New Roman"/>
          <w:sz w:val="26"/>
          <w:szCs w:val="26"/>
        </w:rPr>
        <w:t xml:space="preserve"> одной стороне листа белой бумаги формата А-4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F73B1">
        <w:rPr>
          <w:rFonts w:ascii="Times New Roman" w:hAnsi="Times New Roman" w:cs="Times New Roman"/>
          <w:sz w:val="26"/>
          <w:szCs w:val="26"/>
        </w:rPr>
        <w:t>размер</w:t>
      </w:r>
      <w:proofErr w:type="gramEnd"/>
      <w:r w:rsidRPr="003F73B1">
        <w:rPr>
          <w:rFonts w:ascii="Times New Roman" w:hAnsi="Times New Roman" w:cs="Times New Roman"/>
          <w:sz w:val="26"/>
          <w:szCs w:val="26"/>
        </w:rPr>
        <w:t xml:space="preserve"> шрифта-12; </w:t>
      </w:r>
      <w:r w:rsidRPr="003F73B1">
        <w:rPr>
          <w:rFonts w:ascii="Times New Roman" w:hAnsi="Times New Roman" w:cs="Times New Roman"/>
          <w:sz w:val="26"/>
          <w:szCs w:val="26"/>
          <w:lang w:val="en-US"/>
        </w:rPr>
        <w:t>Times</w:t>
      </w:r>
      <w:r w:rsidRPr="003F73B1">
        <w:rPr>
          <w:rFonts w:ascii="Times New Roman" w:hAnsi="Times New Roman" w:cs="Times New Roman"/>
          <w:sz w:val="26"/>
          <w:szCs w:val="26"/>
        </w:rPr>
        <w:t xml:space="preserve"> </w:t>
      </w:r>
      <w:r w:rsidRPr="003F73B1">
        <w:rPr>
          <w:rFonts w:ascii="Times New Roman" w:hAnsi="Times New Roman" w:cs="Times New Roman"/>
          <w:sz w:val="26"/>
          <w:szCs w:val="26"/>
          <w:lang w:val="en-US"/>
        </w:rPr>
        <w:t>New</w:t>
      </w:r>
      <w:r w:rsidRPr="003F73B1">
        <w:rPr>
          <w:rFonts w:ascii="Times New Roman" w:hAnsi="Times New Roman" w:cs="Times New Roman"/>
          <w:sz w:val="26"/>
          <w:szCs w:val="26"/>
        </w:rPr>
        <w:t xml:space="preserve"> </w:t>
      </w:r>
      <w:r w:rsidRPr="003F73B1">
        <w:rPr>
          <w:rFonts w:ascii="Times New Roman" w:hAnsi="Times New Roman" w:cs="Times New Roman"/>
          <w:sz w:val="26"/>
          <w:szCs w:val="26"/>
          <w:lang w:val="en-US"/>
        </w:rPr>
        <w:t>Roman</w:t>
      </w:r>
      <w:r w:rsidRPr="003F73B1">
        <w:rPr>
          <w:rFonts w:ascii="Times New Roman" w:hAnsi="Times New Roman" w:cs="Times New Roman"/>
          <w:sz w:val="26"/>
          <w:szCs w:val="26"/>
        </w:rPr>
        <w:t>, цвет - черный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F73B1">
        <w:rPr>
          <w:rFonts w:ascii="Times New Roman" w:hAnsi="Times New Roman" w:cs="Times New Roman"/>
          <w:sz w:val="26"/>
          <w:szCs w:val="26"/>
        </w:rPr>
        <w:t>междустрочный</w:t>
      </w:r>
      <w:proofErr w:type="gramEnd"/>
      <w:r w:rsidRPr="003F73B1">
        <w:rPr>
          <w:rFonts w:ascii="Times New Roman" w:hAnsi="Times New Roman" w:cs="Times New Roman"/>
          <w:sz w:val="26"/>
          <w:szCs w:val="26"/>
        </w:rPr>
        <w:t xml:space="preserve"> интервал - одинарный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F73B1">
        <w:rPr>
          <w:rFonts w:ascii="Times New Roman" w:hAnsi="Times New Roman" w:cs="Times New Roman"/>
          <w:sz w:val="26"/>
          <w:szCs w:val="26"/>
        </w:rPr>
        <w:t>поля</w:t>
      </w:r>
      <w:proofErr w:type="gramEnd"/>
      <w:r w:rsidRPr="003F73B1">
        <w:rPr>
          <w:rFonts w:ascii="Times New Roman"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3F73B1">
          <w:rPr>
            <w:rFonts w:ascii="Times New Roman" w:hAnsi="Times New Roman" w:cs="Times New Roman"/>
            <w:sz w:val="26"/>
            <w:szCs w:val="26"/>
          </w:rPr>
          <w:t>2 см</w:t>
        </w:r>
      </w:smartTag>
      <w:r w:rsidRPr="003F73B1">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F73B1">
          <w:rPr>
            <w:rFonts w:ascii="Times New Roman" w:hAnsi="Times New Roman" w:cs="Times New Roman"/>
            <w:sz w:val="26"/>
            <w:szCs w:val="26"/>
          </w:rPr>
          <w:t>1 см</w:t>
        </w:r>
      </w:smartTag>
      <w:r w:rsidRPr="003F73B1">
        <w:rPr>
          <w:rFonts w:ascii="Times New Roman" w:hAnsi="Times New Roman" w:cs="Times New Roman"/>
          <w:sz w:val="26"/>
          <w:szCs w:val="26"/>
        </w:rPr>
        <w:t>, верхнего-2см, нижнего-2см.</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отформатировано по ширине листа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первой странице необходимо изложить план (содержание) работы.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 конце работы необходимо указать источники использованной  литературы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нумерация страниц текста -</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законодательные и нормативно-методические документы и материалы;</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F73B1">
        <w:rPr>
          <w:rFonts w:ascii="Times New Roman" w:hAnsi="Times New Roman" w:cs="Times New Roman"/>
          <w:iCs/>
          <w:sz w:val="26"/>
          <w:szCs w:val="26"/>
        </w:rPr>
        <w:t>.</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нумеровать порядковой нумерацией арабскими цифрами.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81659" w:rsidRPr="003F73B1" w:rsidRDefault="00D81659" w:rsidP="00D81659">
      <w:pPr>
        <w:spacing w:after="0" w:line="240" w:lineRule="auto"/>
        <w:ind w:firstLine="709"/>
        <w:jc w:val="both"/>
        <w:rPr>
          <w:rFonts w:ascii="Times New Roman" w:hAnsi="Times New Roman" w:cs="Times New Roman"/>
          <w:bCs/>
          <w:sz w:val="26"/>
          <w:szCs w:val="26"/>
        </w:rPr>
      </w:pPr>
      <w:r w:rsidRPr="003F73B1">
        <w:rPr>
          <w:rFonts w:ascii="Times New Roman" w:hAnsi="Times New Roman" w:cs="Times New Roman"/>
          <w:bCs/>
          <w:sz w:val="26"/>
          <w:szCs w:val="26"/>
        </w:rPr>
        <w:t xml:space="preserve">Критерии оценки </w:t>
      </w:r>
      <w:r w:rsidRPr="003F73B1">
        <w:rPr>
          <w:rFonts w:ascii="Times New Roman" w:hAnsi="Times New Roman" w:cs="Times New Roman"/>
          <w:sz w:val="26"/>
          <w:szCs w:val="26"/>
        </w:rPr>
        <w:t>реферата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Срок сдачи готового реферата определяется утвержденным графиком.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81659" w:rsidRPr="003F73B1" w:rsidRDefault="00D81659" w:rsidP="00D81659">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3F73B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81659" w:rsidRPr="003F73B1" w:rsidRDefault="00D81659" w:rsidP="00D81659">
      <w:pPr>
        <w:pStyle w:val="3f3f3f3f3f3f3f3f3f3f3f3f3f2"/>
        <w:ind w:firstLine="709"/>
        <w:rPr>
          <w:sz w:val="26"/>
          <w:szCs w:val="26"/>
        </w:rPr>
      </w:pPr>
      <w:r w:rsidRPr="003F73B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F73B1">
        <w:rPr>
          <w:sz w:val="26"/>
          <w:szCs w:val="26"/>
        </w:rPr>
        <w:t>PowerPoint</w:t>
      </w:r>
      <w:proofErr w:type="spellEnd"/>
      <w:r w:rsidRPr="003F73B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w:t>
      </w:r>
      <w:r w:rsidRPr="003F73B1">
        <w:rPr>
          <w:sz w:val="26"/>
          <w:szCs w:val="26"/>
        </w:rPr>
        <w:lastRenderedPageBreak/>
        <w:t xml:space="preserve">адекватно содержанию и продолжительности выступления (например, для 5-минутного выступления рекомендуется использовать не более 10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1 стратегия</w:t>
      </w:r>
      <w:r w:rsidRPr="003F73B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объем текста на слайде – не больше 7 строк;</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маркированный/нумерованный список содержит не более 7 элементов;</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значимая информация выделяется с помощью цвета, кегля, эффектов анимации.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2 стратегия</w:t>
      </w:r>
      <w:r w:rsidRPr="003F73B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выбранные средства визуализации информации (таблицы, схемы, графики и т. д.) соответствуют содержанию;</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F73B1">
        <w:rPr>
          <w:rFonts w:ascii="Times New Roman" w:hAnsi="Times New Roman" w:cs="Times New Roman"/>
          <w:sz w:val="26"/>
          <w:szCs w:val="26"/>
        </w:rPr>
        <w:t>Наиболее важная информация должна располагаться в центре экрана.</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F73B1">
        <w:rPr>
          <w:i/>
          <w:sz w:val="26"/>
          <w:szCs w:val="26"/>
        </w:rPr>
        <w:t>вспомогательный</w:t>
      </w:r>
      <w:r w:rsidRPr="003F73B1">
        <w:rPr>
          <w:sz w:val="26"/>
          <w:szCs w:val="26"/>
        </w:rPr>
        <w:t xml:space="preserve"> материал, но я его хочу пропустить, чтобы не перегружать выступление подробностями». Правда, такой прием делать в </w:t>
      </w:r>
      <w:r w:rsidRPr="003F73B1">
        <w:rPr>
          <w:i/>
          <w:sz w:val="26"/>
          <w:szCs w:val="26"/>
        </w:rPr>
        <w:t>начале</w:t>
      </w:r>
      <w:r w:rsidRPr="003F73B1">
        <w:rPr>
          <w:sz w:val="26"/>
          <w:szCs w:val="26"/>
        </w:rPr>
        <w:t xml:space="preserve"> и в </w:t>
      </w:r>
      <w:r w:rsidRPr="003F73B1">
        <w:rPr>
          <w:i/>
          <w:sz w:val="26"/>
          <w:szCs w:val="26"/>
        </w:rPr>
        <w:t>конце</w:t>
      </w:r>
      <w:r w:rsidRPr="003F73B1">
        <w:rPr>
          <w:sz w:val="26"/>
          <w:szCs w:val="26"/>
        </w:rPr>
        <w:t xml:space="preserve"> презентации – рискованно, оптимальный вариант – в середине выступления.</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lastRenderedPageBreak/>
        <w:t xml:space="preserve">Особо тщательно необходимо отнестись к </w:t>
      </w:r>
      <w:r w:rsidRPr="003F73B1">
        <w:rPr>
          <w:b/>
          <w:i/>
          <w:sz w:val="26"/>
          <w:szCs w:val="26"/>
        </w:rPr>
        <w:t>оформлению презентации</w:t>
      </w:r>
      <w:r w:rsidRPr="003F73B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F73B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F73B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F73B1">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F73B1">
          <w:rPr>
            <w:rFonts w:ascii="Times New Roman" w:hAnsi="Times New Roman" w:cs="Times New Roman"/>
            <w:color w:val="000000"/>
            <w:sz w:val="26"/>
            <w:szCs w:val="26"/>
          </w:rPr>
          <w:t>1 см</w:t>
        </w:r>
      </w:smartTag>
      <w:r w:rsidRPr="003F73B1">
        <w:rPr>
          <w:rFonts w:ascii="Times New Roman" w:hAnsi="Times New Roman" w:cs="Times New Roman"/>
          <w:color w:val="000000"/>
          <w:sz w:val="26"/>
          <w:szCs w:val="26"/>
        </w:rPr>
        <w:t xml:space="preserve"> с каждой стороны. </w:t>
      </w:r>
      <w:r w:rsidRPr="003F73B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F73B1">
        <w:rPr>
          <w:rFonts w:ascii="Times New Roman" w:hAnsi="Times New Roman" w:cs="Times New Roman"/>
          <w:sz w:val="26"/>
          <w:szCs w:val="26"/>
          <w:lang w:val="en-US"/>
        </w:rPr>
        <w:t>MSOffice</w:t>
      </w:r>
      <w:r w:rsidRPr="003F73B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F73B1">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F73B1">
        <w:rPr>
          <w:rFonts w:ascii="Times New Roman" w:hAnsi="Times New Roman" w:cs="Times New Roman"/>
          <w:sz w:val="26"/>
          <w:szCs w:val="26"/>
          <w:lang w:val="en-US"/>
        </w:rPr>
        <w:t>MSWord</w:t>
      </w:r>
      <w:r w:rsidRPr="003F73B1">
        <w:rPr>
          <w:rFonts w:ascii="Times New Roman" w:hAnsi="Times New Roman" w:cs="Times New Roman"/>
          <w:sz w:val="26"/>
          <w:szCs w:val="26"/>
        </w:rPr>
        <w:t xml:space="preserve"> или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F73B1">
          <w:rPr>
            <w:rFonts w:ascii="Times New Roman" w:hAnsi="Times New Roman" w:cs="Times New Roman"/>
            <w:sz w:val="26"/>
            <w:szCs w:val="26"/>
          </w:rPr>
          <w:t xml:space="preserve">18 </w:t>
        </w:r>
        <w:proofErr w:type="spellStart"/>
        <w:r w:rsidRPr="003F73B1">
          <w:rPr>
            <w:rFonts w:ascii="Times New Roman" w:hAnsi="Times New Roman" w:cs="Times New Roman"/>
            <w:sz w:val="26"/>
            <w:szCs w:val="26"/>
            <w:lang w:val="en-US"/>
          </w:rPr>
          <w:t>pt</w:t>
        </w:r>
      </w:smartTag>
      <w:proofErr w:type="spellEnd"/>
      <w:r w:rsidRPr="003F73B1">
        <w:rPr>
          <w:rFonts w:ascii="Times New Roman" w:hAnsi="Times New Roman" w:cs="Times New Roman"/>
          <w:sz w:val="26"/>
          <w:szCs w:val="26"/>
        </w:rPr>
        <w:t>. Таблицы и диаграммы размещаются на светлом или белом фоне.</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w:t>
      </w:r>
      <w:r w:rsidRPr="003F73B1">
        <w:rPr>
          <w:color w:val="000000"/>
          <w:sz w:val="26"/>
          <w:szCs w:val="26"/>
        </w:rPr>
        <w:lastRenderedPageBreak/>
        <w:t xml:space="preserve">«Вопросы?»,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Для показа файл презентации необходимо сохранить в формате «Демонстрация </w:t>
      </w:r>
      <w:proofErr w:type="spellStart"/>
      <w:r w:rsidRPr="003F73B1">
        <w:rPr>
          <w:color w:val="000000"/>
          <w:sz w:val="26"/>
          <w:szCs w:val="26"/>
        </w:rPr>
        <w:t>PowerPоint</w:t>
      </w:r>
      <w:proofErr w:type="spellEnd"/>
      <w:r w:rsidRPr="003F73B1">
        <w:rPr>
          <w:color w:val="000000"/>
          <w:sz w:val="26"/>
          <w:szCs w:val="26"/>
        </w:rPr>
        <w:t xml:space="preserve">» (Файл — Сохранить как — Тип файла — Демонстрация </w:t>
      </w:r>
      <w:proofErr w:type="spellStart"/>
      <w:r w:rsidRPr="003F73B1">
        <w:rPr>
          <w:color w:val="000000"/>
          <w:sz w:val="26"/>
          <w:szCs w:val="26"/>
        </w:rPr>
        <w:t>PowerPоint</w:t>
      </w:r>
      <w:proofErr w:type="spellEnd"/>
      <w:r w:rsidRPr="003F73B1">
        <w:rPr>
          <w:color w:val="000000"/>
          <w:sz w:val="26"/>
          <w:szCs w:val="26"/>
        </w:rPr>
        <w:t>). В этом случае презентация автоматически открывается в режиме полноэкранного показа (</w:t>
      </w:r>
      <w:proofErr w:type="spellStart"/>
      <w:r w:rsidRPr="003F73B1">
        <w:rPr>
          <w:color w:val="000000"/>
          <w:sz w:val="26"/>
          <w:szCs w:val="26"/>
        </w:rPr>
        <w:t>slideshow</w:t>
      </w:r>
      <w:proofErr w:type="spellEnd"/>
      <w:r w:rsidRPr="003F73B1">
        <w:rPr>
          <w:color w:val="000000"/>
          <w:sz w:val="26"/>
          <w:szCs w:val="26"/>
        </w:rPr>
        <w:t xml:space="preserve">) и слушатели избавлены как от вида рабочего окна программы </w:t>
      </w:r>
      <w:proofErr w:type="spellStart"/>
      <w:r w:rsidRPr="003F73B1">
        <w:rPr>
          <w:color w:val="000000"/>
          <w:sz w:val="26"/>
          <w:szCs w:val="26"/>
        </w:rPr>
        <w:t>PowerPoint</w:t>
      </w:r>
      <w:proofErr w:type="spellEnd"/>
      <w:r w:rsidRPr="003F73B1">
        <w:rPr>
          <w:color w:val="000000"/>
          <w:sz w:val="26"/>
          <w:szCs w:val="26"/>
        </w:rPr>
        <w:t>, так и от потерь времени в начале показа презентации.</w:t>
      </w:r>
    </w:p>
    <w:p w:rsidR="00D81659" w:rsidRPr="003F73B1" w:rsidRDefault="00D81659" w:rsidP="00D81659">
      <w:pPr>
        <w:pStyle w:val="a3"/>
        <w:spacing w:before="0" w:beforeAutospacing="0" w:after="0" w:afterAutospacing="0"/>
        <w:ind w:firstLine="709"/>
        <w:jc w:val="both"/>
        <w:rPr>
          <w:snapToGrid w:val="0"/>
          <w:sz w:val="26"/>
          <w:szCs w:val="26"/>
        </w:rPr>
      </w:pPr>
      <w:r w:rsidRPr="003F73B1">
        <w:rPr>
          <w:snapToGrid w:val="0"/>
          <w:sz w:val="26"/>
          <w:szCs w:val="26"/>
        </w:rPr>
        <w:t>После подготовки презентации полезно проконтролировать себя вопросами:</w:t>
      </w:r>
    </w:p>
    <w:p w:rsidR="00D81659" w:rsidRPr="003F73B1" w:rsidRDefault="00D81659" w:rsidP="00D81659">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к каким особенностям объекта презентации удалось привлечь внимание аудитории?</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 отвлекает ли созданная презентация от устного выступления?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После подготовки презентации необходима репетиция выступления.</w:t>
      </w:r>
    </w:p>
    <w:p w:rsidR="00D81659" w:rsidRPr="003F73B1" w:rsidRDefault="00D81659" w:rsidP="00D81659">
      <w:pPr>
        <w:pStyle w:val="ae"/>
        <w:jc w:val="both"/>
        <w:rPr>
          <w:rFonts w:ascii="Times New Roman" w:hAnsi="Times New Roman"/>
          <w:b/>
          <w:sz w:val="26"/>
          <w:szCs w:val="26"/>
        </w:rPr>
      </w:pPr>
    </w:p>
    <w:p w:rsidR="00D81659" w:rsidRPr="003F73B1" w:rsidRDefault="00D81659" w:rsidP="00BE3230">
      <w:pPr>
        <w:pStyle w:val="a7"/>
        <w:numPr>
          <w:ilvl w:val="0"/>
          <w:numId w:val="24"/>
        </w:numPr>
        <w:jc w:val="center"/>
        <w:rPr>
          <w:bCs/>
          <w:sz w:val="26"/>
          <w:szCs w:val="26"/>
        </w:rPr>
      </w:pPr>
      <w:r w:rsidRPr="003F73B1">
        <w:rPr>
          <w:b/>
          <w:sz w:val="26"/>
          <w:szCs w:val="26"/>
        </w:rPr>
        <w:t>Критерии оценивания выполненных заданий</w:t>
      </w:r>
    </w:p>
    <w:p w:rsidR="00D81659" w:rsidRPr="003F73B1" w:rsidRDefault="00D81659" w:rsidP="00D81659">
      <w:pPr>
        <w:pStyle w:val="a7"/>
        <w:ind w:left="782" w:firstLine="0"/>
        <w:rPr>
          <w:bCs/>
          <w:sz w:val="26"/>
          <w:szCs w:val="26"/>
        </w:rPr>
      </w:pPr>
      <w:r w:rsidRPr="003F73B1">
        <w:rPr>
          <w:b/>
          <w:sz w:val="26"/>
          <w:szCs w:val="26"/>
        </w:rPr>
        <w:br/>
        <w:t xml:space="preserve"> </w:t>
      </w:r>
      <w:r w:rsidR="00BE3230" w:rsidRPr="003F73B1">
        <w:rPr>
          <w:bCs/>
          <w:sz w:val="26"/>
          <w:szCs w:val="26"/>
        </w:rPr>
        <w:t>4</w:t>
      </w:r>
      <w:r w:rsidRPr="003F73B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D81659" w:rsidRPr="003F73B1" w:rsidTr="00D81659">
        <w:trPr>
          <w:trHeight w:val="720"/>
        </w:trPr>
        <w:tc>
          <w:tcPr>
            <w:tcW w:w="1911"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8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792"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220"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600"/>
        </w:trPr>
        <w:tc>
          <w:tcPr>
            <w:tcW w:w="1911"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8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792"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220"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89" w:type="dxa"/>
          </w:tcPr>
          <w:p w:rsidR="00D81659" w:rsidRPr="003F73B1" w:rsidRDefault="00D81659" w:rsidP="00D81659">
            <w:pPr>
              <w:spacing w:after="0" w:line="240" w:lineRule="auto"/>
              <w:ind w:left="103"/>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792"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ячеек таблицы  не соответствует заданной теме.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Имеются незаполненные ячейки или серьезные множественные ошибки.</w:t>
            </w:r>
          </w:p>
          <w:p w:rsidR="00D81659" w:rsidRPr="003F73B1" w:rsidRDefault="00D81659" w:rsidP="00D81659">
            <w:pPr>
              <w:pStyle w:val="a7"/>
              <w:rPr>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b/>
                <w:bCs/>
                <w:sz w:val="26"/>
                <w:szCs w:val="26"/>
              </w:rPr>
            </w:pPr>
            <w:r w:rsidRPr="003F73B1">
              <w:rPr>
                <w:rFonts w:ascii="Times New Roman" w:hAnsi="Times New Roman" w:cs="Times New Roman"/>
                <w:sz w:val="26"/>
                <w:szCs w:val="26"/>
              </w:rPr>
              <w:t xml:space="preserve">Отчет выполнен и оформлен небрежно, </w:t>
            </w:r>
            <w:r w:rsidRPr="003F73B1">
              <w:rPr>
                <w:rFonts w:ascii="Times New Roman" w:hAnsi="Times New Roman" w:cs="Times New Roman"/>
                <w:sz w:val="26"/>
                <w:szCs w:val="26"/>
              </w:rPr>
              <w:br/>
              <w:t>без соблюдения установленных требований.</w:t>
            </w:r>
          </w:p>
        </w:tc>
      </w:tr>
      <w:tr w:rsidR="00D81659" w:rsidRPr="003F73B1" w:rsidTr="00D81659">
        <w:trPr>
          <w:trHeight w:val="1441"/>
        </w:trPr>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Лаконичность и четкость изложения материала в таблице</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Материал  в таблице излагается четко и лаконично, без лишнего текста и пояснений.</w:t>
            </w:r>
          </w:p>
          <w:p w:rsidR="00D81659" w:rsidRPr="003F73B1" w:rsidRDefault="00D81659" w:rsidP="00D81659">
            <w:pPr>
              <w:spacing w:after="0" w:line="240" w:lineRule="auto"/>
              <w:jc w:val="both"/>
              <w:rPr>
                <w:rFonts w:ascii="Times New Roman" w:hAnsi="Times New Roman" w:cs="Times New Roman"/>
                <w:color w:val="000000"/>
                <w:sz w:val="26"/>
                <w:szCs w:val="26"/>
              </w:rPr>
            </w:pPr>
          </w:p>
        </w:tc>
        <w:tc>
          <w:tcPr>
            <w:tcW w:w="2792" w:type="dxa"/>
          </w:tcPr>
          <w:p w:rsidR="00D81659" w:rsidRPr="003F73B1" w:rsidRDefault="00D81659" w:rsidP="00D81659">
            <w:pPr>
              <w:spacing w:after="0" w:line="240" w:lineRule="auto"/>
              <w:ind w:hanging="58"/>
              <w:jc w:val="both"/>
              <w:rPr>
                <w:rFonts w:ascii="Times New Roman" w:hAnsi="Times New Roman" w:cs="Times New Roman"/>
                <w:color w:val="000000"/>
                <w:sz w:val="26"/>
                <w:szCs w:val="26"/>
              </w:rPr>
            </w:pPr>
            <w:r w:rsidRPr="003F73B1">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Правильность оформления</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 полностью соответствует требованиям.</w:t>
            </w:r>
          </w:p>
        </w:tc>
        <w:tc>
          <w:tcPr>
            <w:tcW w:w="2792" w:type="dxa"/>
          </w:tcPr>
          <w:p w:rsidR="00D81659" w:rsidRPr="003F73B1" w:rsidRDefault="00D81659" w:rsidP="00D81659">
            <w:pPr>
              <w:spacing w:after="0" w:line="240" w:lineRule="auto"/>
              <w:jc w:val="both"/>
              <w:rPr>
                <w:rFonts w:ascii="Times New Roman" w:hAnsi="Times New Roman" w:cs="Times New Roman"/>
                <w:color w:val="FF0000"/>
                <w:sz w:val="26"/>
                <w:szCs w:val="26"/>
              </w:rPr>
            </w:pPr>
            <w:r w:rsidRPr="003F73B1">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D81659" w:rsidRPr="003F73B1" w:rsidRDefault="00D81659" w:rsidP="00D81659">
            <w:pPr>
              <w:spacing w:after="0" w:line="240" w:lineRule="auto"/>
              <w:jc w:val="both"/>
              <w:rPr>
                <w:rFonts w:ascii="Times New Roman" w:hAnsi="Times New Roman" w:cs="Times New Roman"/>
                <w:color w:val="FF0000"/>
                <w:sz w:val="26"/>
                <w:szCs w:val="26"/>
              </w:rPr>
            </w:pPr>
          </w:p>
        </w:tc>
      </w:tr>
    </w:tbl>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BE3230">
      <w:pPr>
        <w:spacing w:after="0" w:line="240" w:lineRule="auto"/>
        <w:ind w:firstLine="720"/>
        <w:jc w:val="center"/>
        <w:rPr>
          <w:rFonts w:ascii="Times New Roman" w:hAnsi="Times New Roman" w:cs="Times New Roman"/>
          <w:b/>
          <w:sz w:val="26"/>
          <w:szCs w:val="26"/>
        </w:rPr>
      </w:pPr>
      <w:r w:rsidRPr="003F73B1">
        <w:rPr>
          <w:rFonts w:ascii="Times New Roman" w:hAnsi="Times New Roman" w:cs="Times New Roman"/>
          <w:b/>
          <w:sz w:val="26"/>
          <w:szCs w:val="26"/>
        </w:rPr>
        <w:t>Реферат оценивается по системе:</w:t>
      </w:r>
    </w:p>
    <w:p w:rsidR="00D81659" w:rsidRPr="003F73B1" w:rsidRDefault="00D81659" w:rsidP="00D81659">
      <w:pPr>
        <w:shd w:val="clear" w:color="auto" w:fill="FFFFFF"/>
        <w:tabs>
          <w:tab w:val="left" w:pos="5983"/>
        </w:tabs>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"отлично"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81659" w:rsidRPr="003F73B1" w:rsidRDefault="00D81659" w:rsidP="00D81659">
      <w:pPr>
        <w:pStyle w:val="ad"/>
        <w:ind w:left="0" w:right="0" w:firstLine="720"/>
        <w:rPr>
          <w:sz w:val="26"/>
          <w:szCs w:val="26"/>
        </w:rPr>
      </w:pPr>
      <w:r w:rsidRPr="003F73B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81659" w:rsidRPr="003F73B1" w:rsidRDefault="00D81659" w:rsidP="00D81659">
      <w:pPr>
        <w:shd w:val="clear" w:color="auto" w:fill="FFFFFF"/>
        <w:spacing w:after="0" w:line="240" w:lineRule="auto"/>
        <w:ind w:firstLine="720"/>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Оценка "неудовлетворительно"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81659" w:rsidRPr="003F73B1" w:rsidRDefault="00D81659" w:rsidP="00D81659">
      <w:pPr>
        <w:spacing w:after="0" w:line="240" w:lineRule="auto"/>
        <w:ind w:left="1276"/>
        <w:jc w:val="both"/>
        <w:rPr>
          <w:rFonts w:ascii="Times New Roman" w:hAnsi="Times New Roman" w:cs="Times New Roman"/>
          <w:bCs/>
          <w:sz w:val="26"/>
          <w:szCs w:val="26"/>
        </w:rPr>
      </w:pPr>
    </w:p>
    <w:p w:rsidR="00D81659" w:rsidRPr="003F73B1" w:rsidRDefault="00BE3230" w:rsidP="00BE3230">
      <w:pPr>
        <w:spacing w:after="0" w:line="240" w:lineRule="auto"/>
        <w:ind w:left="1276"/>
        <w:jc w:val="center"/>
        <w:rPr>
          <w:rFonts w:ascii="Times New Roman" w:hAnsi="Times New Roman" w:cs="Times New Roman"/>
          <w:sz w:val="26"/>
          <w:szCs w:val="26"/>
        </w:rPr>
      </w:pPr>
      <w:r w:rsidRPr="003F73B1">
        <w:rPr>
          <w:rFonts w:ascii="Times New Roman" w:hAnsi="Times New Roman" w:cs="Times New Roman"/>
          <w:bCs/>
          <w:sz w:val="26"/>
          <w:szCs w:val="26"/>
        </w:rPr>
        <w:t>4</w:t>
      </w:r>
      <w:r w:rsidR="00D81659" w:rsidRPr="003F73B1">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D81659" w:rsidRPr="003F73B1" w:rsidTr="00D81659">
        <w:trPr>
          <w:trHeight w:val="765"/>
        </w:trPr>
        <w:tc>
          <w:tcPr>
            <w:tcW w:w="2032"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45"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083"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555"/>
        </w:trPr>
        <w:tc>
          <w:tcPr>
            <w:tcW w:w="2032"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93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083"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45"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не соответствует заданной теме, тема не раскрыта.</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Отчет выполнен и оформлен небрежно, без соблюдения установленных требований.</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w:t>
            </w:r>
            <w:r w:rsidRPr="003F73B1">
              <w:rPr>
                <w:rFonts w:ascii="Times New Roman" w:hAnsi="Times New Roman" w:cs="Times New Roman"/>
                <w:sz w:val="26"/>
                <w:szCs w:val="26"/>
              </w:rPr>
              <w:lastRenderedPageBreak/>
              <w:t>значительно превышает регламент. </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Характер и стиль изложения материала сообщения </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Материал  в сообщении излагается логично,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В содержании используются термины по изучаемой теме;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Произношение и объяснение терминов сообщения не вызывает у обучающегося </w:t>
            </w:r>
            <w:r w:rsidRPr="003F73B1">
              <w:rPr>
                <w:rFonts w:ascii="Times New Roman" w:hAnsi="Times New Roman" w:cs="Times New Roman"/>
                <w:sz w:val="26"/>
                <w:szCs w:val="26"/>
              </w:rPr>
              <w:lastRenderedPageBreak/>
              <w:t xml:space="preserve">затруднений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lastRenderedPageBreak/>
              <w:t>Материал  в сообщении не имеет четкой логики изложения (не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D81659" w:rsidRPr="003F73B1" w:rsidRDefault="00D81659" w:rsidP="00D81659">
            <w:pPr>
              <w:spacing w:after="0" w:line="240" w:lineRule="auto"/>
              <w:jc w:val="both"/>
              <w:rPr>
                <w:rFonts w:ascii="Times New Roman" w:hAnsi="Times New Roman" w:cs="Times New Roman"/>
                <w:sz w:val="26"/>
                <w:szCs w:val="26"/>
              </w:rPr>
            </w:pPr>
          </w:p>
        </w:tc>
      </w:tr>
      <w:tr w:rsidR="00D81659" w:rsidRPr="003F73B1" w:rsidTr="00D81659">
        <w:tc>
          <w:tcPr>
            <w:tcW w:w="2032" w:type="dxa"/>
          </w:tcPr>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Правильность оформления</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аккуратно и точно в соответствии с правилами оформления.</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соответствует регламенту.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недостаточно аккуратно.</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 Присутствуют неточности в оформлении.</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Объем текста сообщения не соответствует регламенту.</w:t>
            </w:r>
          </w:p>
        </w:tc>
        <w:tc>
          <w:tcPr>
            <w:tcW w:w="2083"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D81659" w:rsidRPr="003F73B1" w:rsidRDefault="00D81659" w:rsidP="00D81659">
      <w:pPr>
        <w:spacing w:after="0" w:line="240" w:lineRule="auto"/>
        <w:ind w:left="425"/>
        <w:jc w:val="both"/>
        <w:rPr>
          <w:rFonts w:ascii="Times New Roman" w:hAnsi="Times New Roman" w:cs="Times New Roman"/>
          <w:b/>
          <w:sz w:val="26"/>
          <w:szCs w:val="26"/>
        </w:rPr>
      </w:pPr>
    </w:p>
    <w:p w:rsidR="00D81659" w:rsidRPr="003F73B1" w:rsidRDefault="00BE3230" w:rsidP="00BE3230">
      <w:pPr>
        <w:pStyle w:val="ae"/>
        <w:jc w:val="center"/>
        <w:rPr>
          <w:rFonts w:ascii="Times New Roman" w:hAnsi="Times New Roman"/>
          <w:sz w:val="26"/>
          <w:szCs w:val="26"/>
        </w:rPr>
      </w:pPr>
      <w:r w:rsidRPr="003F73B1">
        <w:rPr>
          <w:rFonts w:ascii="Times New Roman" w:hAnsi="Times New Roman"/>
          <w:sz w:val="26"/>
          <w:szCs w:val="26"/>
        </w:rPr>
        <w:t xml:space="preserve">4.3 </w:t>
      </w:r>
      <w:r w:rsidR="00D81659" w:rsidRPr="003F73B1">
        <w:rPr>
          <w:rFonts w:ascii="Times New Roman" w:hAnsi="Times New Roman"/>
          <w:sz w:val="26"/>
          <w:szCs w:val="26"/>
        </w:rPr>
        <w:t>Критерии оценки презентации</w:t>
      </w:r>
    </w:p>
    <w:p w:rsidR="00D81659" w:rsidRPr="003F73B1" w:rsidRDefault="00D81659" w:rsidP="00D81659">
      <w:pPr>
        <w:pStyle w:val="ae"/>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92"/>
        <w:gridCol w:w="6553"/>
      </w:tblGrid>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Критерии оценки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Содержание оценки</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1. Содержательный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2. 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стройное логико-композиционное построение речи, доказательность, аргументированность</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 xml:space="preserve">3. Речевой критерий </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4. Психологический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E7253" w:rsidRPr="003F73B1" w:rsidRDefault="003E7253" w:rsidP="00D81659">
      <w:pPr>
        <w:tabs>
          <w:tab w:val="left" w:pos="3405"/>
        </w:tabs>
        <w:spacing w:after="0" w:line="240" w:lineRule="auto"/>
        <w:jc w:val="both"/>
        <w:rPr>
          <w:rFonts w:ascii="Times New Roman" w:hAnsi="Times New Roman" w:cs="Times New Roman"/>
          <w:sz w:val="26"/>
          <w:szCs w:val="26"/>
        </w:rPr>
      </w:pPr>
    </w:p>
    <w:p w:rsidR="003E7253" w:rsidRPr="003F73B1" w:rsidRDefault="003E7253">
      <w:pPr>
        <w:rPr>
          <w:rFonts w:ascii="Times New Roman" w:hAnsi="Times New Roman" w:cs="Times New Roman"/>
          <w:sz w:val="26"/>
          <w:szCs w:val="26"/>
        </w:rPr>
      </w:pPr>
      <w:r w:rsidRPr="003F73B1">
        <w:rPr>
          <w:rFonts w:ascii="Times New Roman" w:hAnsi="Times New Roman" w:cs="Times New Roman"/>
          <w:sz w:val="26"/>
          <w:szCs w:val="26"/>
        </w:rPr>
        <w:br w:type="page"/>
      </w:r>
    </w:p>
    <w:p w:rsidR="003E7253" w:rsidRPr="003F73B1" w:rsidRDefault="003E7253" w:rsidP="003E7253">
      <w:pPr>
        <w:pStyle w:val="a7"/>
        <w:ind w:left="0" w:firstLine="0"/>
        <w:jc w:val="center"/>
        <w:rPr>
          <w:b/>
          <w:sz w:val="26"/>
          <w:szCs w:val="26"/>
        </w:rPr>
      </w:pPr>
      <w:r w:rsidRPr="003F73B1">
        <w:rPr>
          <w:b/>
          <w:sz w:val="26"/>
          <w:szCs w:val="26"/>
        </w:rPr>
        <w:lastRenderedPageBreak/>
        <w:t xml:space="preserve">5. Информационное обеспечение </w:t>
      </w:r>
      <w:r w:rsidR="00D81659" w:rsidRPr="003F73B1">
        <w:rPr>
          <w:b/>
          <w:sz w:val="26"/>
          <w:szCs w:val="26"/>
        </w:rPr>
        <w:t>выполнения</w:t>
      </w:r>
    </w:p>
    <w:p w:rsidR="00D81659" w:rsidRPr="003F73B1" w:rsidRDefault="00D81659" w:rsidP="003E7253">
      <w:pPr>
        <w:pStyle w:val="a7"/>
        <w:ind w:left="0" w:firstLine="0"/>
        <w:jc w:val="center"/>
        <w:rPr>
          <w:b/>
          <w:sz w:val="26"/>
          <w:szCs w:val="26"/>
        </w:rPr>
      </w:pPr>
      <w:r w:rsidRPr="003F73B1">
        <w:rPr>
          <w:b/>
          <w:sz w:val="26"/>
          <w:szCs w:val="26"/>
        </w:rPr>
        <w:t>внеаудиторной самостоятельной работы</w:t>
      </w:r>
    </w:p>
    <w:p w:rsidR="00BE3230" w:rsidRPr="003F73B1" w:rsidRDefault="00BE3230" w:rsidP="00BE3230">
      <w:pPr>
        <w:ind w:left="720"/>
        <w:jc w:val="center"/>
        <w:rPr>
          <w:rFonts w:ascii="Times New Roman" w:hAnsi="Times New Roman" w:cs="Times New Roman"/>
          <w:b/>
          <w:sz w:val="26"/>
          <w:szCs w:val="26"/>
        </w:rPr>
      </w:pPr>
    </w:p>
    <w:p w:rsidR="00D81659" w:rsidRPr="003F73B1" w:rsidRDefault="00D81659" w:rsidP="003E7253">
      <w:pPr>
        <w:pStyle w:val="a3"/>
        <w:shd w:val="clear" w:color="auto" w:fill="FFFFFF"/>
        <w:spacing w:before="0" w:beforeAutospacing="0" w:after="0" w:afterAutospacing="0"/>
        <w:ind w:left="567"/>
        <w:rPr>
          <w:color w:val="0000FF"/>
          <w:sz w:val="26"/>
          <w:szCs w:val="26"/>
        </w:rPr>
      </w:pPr>
      <w:r w:rsidRPr="003F73B1">
        <w:rPr>
          <w:b/>
          <w:bCs/>
          <w:sz w:val="26"/>
          <w:szCs w:val="26"/>
        </w:rPr>
        <w:t>Основные источники:</w:t>
      </w:r>
      <w:r w:rsidRPr="003F73B1">
        <w:rPr>
          <w:color w:val="0000FF"/>
          <w:sz w:val="26"/>
          <w:szCs w:val="26"/>
        </w:rPr>
        <w:t xml:space="preserve"> </w:t>
      </w:r>
    </w:p>
    <w:p w:rsidR="00D81659" w:rsidRPr="003F73B1" w:rsidRDefault="00D81659" w:rsidP="00D81659">
      <w:pPr>
        <w:numPr>
          <w:ilvl w:val="0"/>
          <w:numId w:val="36"/>
        </w:numPr>
        <w:suppressAutoHyphens/>
        <w:spacing w:after="0" w:line="240" w:lineRule="auto"/>
        <w:ind w:left="0" w:firstLine="0"/>
        <w:jc w:val="both"/>
        <w:rPr>
          <w:rFonts w:ascii="Times New Roman" w:hAnsi="Times New Roman" w:cs="Times New Roman"/>
          <w:sz w:val="26"/>
          <w:szCs w:val="26"/>
        </w:rPr>
      </w:pPr>
      <w:r w:rsidRPr="003F73B1">
        <w:rPr>
          <w:rFonts w:ascii="Times New Roman" w:hAnsi="Times New Roman" w:cs="Times New Roman"/>
          <w:sz w:val="26"/>
          <w:szCs w:val="26"/>
        </w:rPr>
        <w:t xml:space="preserve">Шульгина, О. В. География : учебник / О. В. Шульгина, А. Е. Козаренко, Д. Н. Самусенко. — Москва : ИНФРА-М, 2020. — 313 с. — (Среднее профессиональное образование). - ISBN 978-5-16-013213-6. - Текст : электронный. - URL: </w:t>
      </w:r>
      <w:hyperlink r:id="rId7" w:history="1">
        <w:r w:rsidRPr="003F73B1">
          <w:rPr>
            <w:rStyle w:val="af0"/>
            <w:rFonts w:ascii="Times New Roman" w:hAnsi="Times New Roman" w:cs="Times New Roman"/>
            <w:sz w:val="26"/>
            <w:szCs w:val="26"/>
          </w:rPr>
          <w:t>https://znanium.com/catalog/product/1099270</w:t>
        </w:r>
      </w:hyperlink>
      <w:r w:rsidRPr="003F73B1">
        <w:rPr>
          <w:rFonts w:ascii="Times New Roman" w:hAnsi="Times New Roman" w:cs="Times New Roman"/>
          <w:sz w:val="26"/>
          <w:szCs w:val="26"/>
        </w:rPr>
        <w:t xml:space="preserve">  (дата обращения: 20.01.2022). – Режим доступа: по подписке.</w:t>
      </w:r>
    </w:p>
    <w:p w:rsidR="00D81659" w:rsidRPr="003F73B1" w:rsidRDefault="00D81659" w:rsidP="003E7253">
      <w:pPr>
        <w:pStyle w:val="a3"/>
        <w:spacing w:before="0" w:beforeAutospacing="0" w:after="0" w:afterAutospacing="0"/>
        <w:ind w:firstLine="425"/>
        <w:rPr>
          <w:b/>
          <w:sz w:val="26"/>
          <w:szCs w:val="26"/>
        </w:rPr>
      </w:pPr>
      <w:r w:rsidRPr="003F73B1">
        <w:rPr>
          <w:b/>
          <w:sz w:val="26"/>
          <w:szCs w:val="26"/>
        </w:rPr>
        <w:t xml:space="preserve">Дополнительные источники: </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Большаник</w:t>
      </w:r>
      <w:proofErr w:type="spellEnd"/>
      <w:r w:rsidRPr="003F73B1">
        <w:rPr>
          <w:sz w:val="26"/>
          <w:szCs w:val="26"/>
        </w:rPr>
        <w:t xml:space="preserve">, П. В. География туризма : учебное пособие / П.В. </w:t>
      </w:r>
      <w:proofErr w:type="spellStart"/>
      <w:r w:rsidRPr="003F73B1">
        <w:rPr>
          <w:sz w:val="26"/>
          <w:szCs w:val="26"/>
        </w:rPr>
        <w:t>Большаник</w:t>
      </w:r>
      <w:proofErr w:type="spellEnd"/>
      <w:r w:rsidRPr="003F73B1">
        <w:rPr>
          <w:sz w:val="26"/>
          <w:szCs w:val="26"/>
        </w:rPr>
        <w:t xml:space="preserve">. — 2-е изд., </w:t>
      </w:r>
      <w:proofErr w:type="spellStart"/>
      <w:r w:rsidRPr="003F73B1">
        <w:rPr>
          <w:sz w:val="26"/>
          <w:szCs w:val="26"/>
        </w:rPr>
        <w:t>перераб</w:t>
      </w:r>
      <w:proofErr w:type="spellEnd"/>
      <w:r w:rsidRPr="003F73B1">
        <w:rPr>
          <w:sz w:val="26"/>
          <w:szCs w:val="26"/>
        </w:rPr>
        <w:t xml:space="preserve">. и доп. — Москва : ИНФРА-М, 2021. — 355 с. + Доп. материалы [Электронный ресурс]. — (Среднее профессиональное образование). - ISBN 978-5-16-012118-5. - Текст : электронный. - URL: </w:t>
      </w:r>
      <w:hyperlink r:id="rId8" w:history="1">
        <w:r w:rsidRPr="003F73B1">
          <w:rPr>
            <w:rStyle w:val="af0"/>
            <w:sz w:val="26"/>
            <w:szCs w:val="26"/>
          </w:rPr>
          <w:t>https://znanium.com/catalog/product/1234161</w:t>
        </w:r>
      </w:hyperlink>
      <w:r w:rsidRPr="003F73B1">
        <w:rPr>
          <w:sz w:val="26"/>
          <w:szCs w:val="26"/>
        </w:rPr>
        <w:t xml:space="preserve">  (дата обращения: 20.01.2022). – Режим доступа: по подписке.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Максаковский</w:t>
      </w:r>
      <w:proofErr w:type="spellEnd"/>
      <w:r w:rsidRPr="003F73B1">
        <w:rPr>
          <w:sz w:val="26"/>
          <w:szCs w:val="26"/>
        </w:rPr>
        <w:t xml:space="preserve"> В.П. Экономическая и социальная география мира. </w:t>
      </w:r>
      <w:proofErr w:type="spellStart"/>
      <w:r w:rsidRPr="003F73B1">
        <w:rPr>
          <w:sz w:val="26"/>
          <w:szCs w:val="26"/>
        </w:rPr>
        <w:t>Уч.для</w:t>
      </w:r>
      <w:proofErr w:type="spellEnd"/>
      <w:r w:rsidRPr="003F73B1">
        <w:rPr>
          <w:sz w:val="26"/>
          <w:szCs w:val="26"/>
        </w:rPr>
        <w:t xml:space="preserve"> 10кл. –м. изд-во «Просвещение» 2002</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 xml:space="preserve">Петрова Н.Н. География (современный мир) : учебник. — 5-е изд., </w:t>
      </w:r>
      <w:proofErr w:type="spellStart"/>
      <w:r w:rsidRPr="003F73B1">
        <w:rPr>
          <w:sz w:val="26"/>
          <w:szCs w:val="26"/>
        </w:rPr>
        <w:t>перераб</w:t>
      </w:r>
      <w:proofErr w:type="spellEnd"/>
      <w:r w:rsidRPr="003F73B1">
        <w:rPr>
          <w:sz w:val="26"/>
          <w:szCs w:val="26"/>
        </w:rPr>
        <w:t>. И доп. — М. : ФОРУМ : ИНФРА-М, 2017 (электронное издание)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Газетные публикации.</w:t>
      </w: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r w:rsidRPr="003F73B1">
        <w:rPr>
          <w:rFonts w:ascii="Times New Roman" w:hAnsi="Times New Roman" w:cs="Times New Roman"/>
          <w:b/>
          <w:sz w:val="26"/>
          <w:szCs w:val="26"/>
        </w:rPr>
        <w:t>Интернет-ресурсы:</w:t>
      </w:r>
    </w:p>
    <w:p w:rsidR="003E7253" w:rsidRPr="003F73B1" w:rsidRDefault="003E7253" w:rsidP="00222859">
      <w:pPr>
        <w:pStyle w:val="a7"/>
        <w:numPr>
          <w:ilvl w:val="0"/>
          <w:numId w:val="39"/>
        </w:numPr>
        <w:rPr>
          <w:rStyle w:val="c4"/>
          <w:rFonts w:eastAsia="Times New Roman"/>
          <w:sz w:val="26"/>
          <w:szCs w:val="26"/>
          <w:lang w:eastAsia="ru-RU"/>
        </w:rPr>
      </w:pPr>
      <w:r w:rsidRPr="003F73B1">
        <w:rPr>
          <w:rStyle w:val="c4"/>
          <w:rFonts w:eastAsia="Times New Roman"/>
          <w:sz w:val="26"/>
          <w:szCs w:val="26"/>
          <w:lang w:eastAsia="ru-RU"/>
        </w:rPr>
        <w:t xml:space="preserve">сайт  </w:t>
      </w:r>
      <w:hyperlink r:id="rId9" w:history="1">
        <w:r w:rsidR="00222859" w:rsidRPr="003F73B1">
          <w:rPr>
            <w:rStyle w:val="af0"/>
            <w:rFonts w:eastAsia="Times New Roman"/>
            <w:sz w:val="26"/>
            <w:szCs w:val="26"/>
            <w:lang w:eastAsia="ru-RU"/>
          </w:rPr>
          <w:t>http://znanium.com/</w:t>
        </w:r>
      </w:hyperlink>
      <w:r w:rsidR="00222859" w:rsidRPr="003F73B1">
        <w:rPr>
          <w:rStyle w:val="c4"/>
          <w:rFonts w:eastAsia="Times New Roman"/>
          <w:sz w:val="26"/>
          <w:szCs w:val="26"/>
          <w:lang w:eastAsia="ru-RU"/>
        </w:rPr>
        <w:t xml:space="preserve"> </w:t>
      </w:r>
      <w:r w:rsidRPr="003F73B1">
        <w:rPr>
          <w:rStyle w:val="c4"/>
          <w:rFonts w:eastAsia="Times New Roman"/>
          <w:sz w:val="26"/>
          <w:szCs w:val="26"/>
          <w:lang w:eastAsia="ru-RU"/>
        </w:rPr>
        <w:t xml:space="preserve"> Окно открытого доступа  </w:t>
      </w:r>
      <w:proofErr w:type="spellStart"/>
      <w:r w:rsidRPr="003F73B1">
        <w:rPr>
          <w:rStyle w:val="c4"/>
          <w:rFonts w:eastAsia="Times New Roman"/>
          <w:sz w:val="26"/>
          <w:szCs w:val="26"/>
          <w:lang w:eastAsia="ru-RU"/>
        </w:rPr>
        <w:t>Рособразования</w:t>
      </w:r>
      <w:proofErr w:type="spellEnd"/>
      <w:r w:rsidRPr="003F73B1">
        <w:rPr>
          <w:rStyle w:val="c4"/>
          <w:rFonts w:eastAsia="Times New Roman"/>
          <w:sz w:val="26"/>
          <w:szCs w:val="26"/>
          <w:lang w:eastAsia="ru-RU"/>
        </w:rPr>
        <w:t xml:space="preserve"> к информационным ресурсам </w:t>
      </w:r>
    </w:p>
    <w:p w:rsidR="003E7253" w:rsidRPr="003F73B1" w:rsidRDefault="000B1FDC" w:rsidP="00222859">
      <w:pPr>
        <w:pStyle w:val="a7"/>
        <w:numPr>
          <w:ilvl w:val="0"/>
          <w:numId w:val="39"/>
        </w:numPr>
        <w:rPr>
          <w:rStyle w:val="c4"/>
          <w:rFonts w:eastAsia="Times New Roman"/>
          <w:sz w:val="26"/>
          <w:szCs w:val="26"/>
          <w:lang w:eastAsia="ru-RU"/>
        </w:rPr>
      </w:pPr>
      <w:hyperlink r:id="rId10" w:history="1">
        <w:r w:rsidR="00222859" w:rsidRPr="003F73B1">
          <w:rPr>
            <w:rStyle w:val="af0"/>
            <w:rFonts w:eastAsia="Times New Roman"/>
            <w:sz w:val="26"/>
            <w:szCs w:val="26"/>
            <w:lang w:eastAsia="ru-RU"/>
          </w:rPr>
          <w:t>http://eor.edu.ru</w:t>
        </w:r>
      </w:hyperlink>
      <w:r w:rsidR="00222859"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t xml:space="preserve"> , Федеральный центр информационно-образовательных ресурсов</w:t>
      </w:r>
    </w:p>
    <w:p w:rsidR="003E7253" w:rsidRPr="003F73B1" w:rsidRDefault="000B1FDC" w:rsidP="00222859">
      <w:pPr>
        <w:pStyle w:val="a7"/>
        <w:numPr>
          <w:ilvl w:val="0"/>
          <w:numId w:val="39"/>
        </w:numPr>
        <w:rPr>
          <w:rStyle w:val="c4"/>
          <w:rFonts w:eastAsia="Times New Roman"/>
          <w:sz w:val="26"/>
          <w:szCs w:val="26"/>
          <w:lang w:eastAsia="ru-RU"/>
        </w:rPr>
      </w:pPr>
      <w:hyperlink r:id="rId11" w:history="1">
        <w:r w:rsidR="00222859" w:rsidRPr="003F73B1">
          <w:rPr>
            <w:rStyle w:val="af0"/>
            <w:rFonts w:eastAsia="Times New Roman"/>
            <w:sz w:val="26"/>
            <w:szCs w:val="26"/>
            <w:lang w:eastAsia="ru-RU"/>
          </w:rPr>
          <w:t>http://school-collection.edu.ru</w:t>
        </w:r>
      </w:hyperlink>
      <w:r w:rsidR="00222859"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t xml:space="preserve"> , Единая коллекция цифровых образовательных ресурсов</w:t>
      </w:r>
    </w:p>
    <w:p w:rsidR="003E7253" w:rsidRPr="003F73B1" w:rsidRDefault="000B1FDC" w:rsidP="00222859">
      <w:pPr>
        <w:pStyle w:val="a7"/>
        <w:numPr>
          <w:ilvl w:val="0"/>
          <w:numId w:val="39"/>
        </w:numPr>
        <w:rPr>
          <w:rStyle w:val="c4"/>
          <w:rFonts w:eastAsia="Times New Roman"/>
          <w:sz w:val="26"/>
          <w:szCs w:val="26"/>
          <w:lang w:eastAsia="ru-RU"/>
        </w:rPr>
      </w:pPr>
      <w:hyperlink r:id="rId12" w:history="1">
        <w:r w:rsidR="00222859" w:rsidRPr="003F73B1">
          <w:rPr>
            <w:rStyle w:val="af0"/>
            <w:rFonts w:eastAsia="Times New Roman"/>
            <w:sz w:val="26"/>
            <w:szCs w:val="26"/>
            <w:lang w:eastAsia="ru-RU"/>
          </w:rPr>
          <w:t>https://mygeograph.ru/5-territorij-kotorye-rossiya-priobrela-za-poslednie-20-let/</w:t>
        </w:r>
      </w:hyperlink>
      <w:r w:rsidR="00222859" w:rsidRPr="003F73B1">
        <w:rPr>
          <w:rStyle w:val="c4"/>
          <w:rFonts w:eastAsia="Times New Roman"/>
          <w:sz w:val="26"/>
          <w:szCs w:val="26"/>
          <w:lang w:eastAsia="ru-RU"/>
        </w:rPr>
        <w:t xml:space="preserve"> </w:t>
      </w:r>
    </w:p>
    <w:p w:rsidR="003E7253" w:rsidRPr="003F73B1" w:rsidRDefault="000B1FDC" w:rsidP="00222859">
      <w:pPr>
        <w:pStyle w:val="a7"/>
        <w:numPr>
          <w:ilvl w:val="0"/>
          <w:numId w:val="39"/>
        </w:numPr>
        <w:rPr>
          <w:rStyle w:val="c4"/>
          <w:rFonts w:eastAsia="Times New Roman"/>
          <w:sz w:val="26"/>
          <w:szCs w:val="26"/>
          <w:lang w:eastAsia="ru-RU"/>
        </w:rPr>
      </w:pPr>
      <w:hyperlink r:id="rId13" w:history="1">
        <w:r w:rsidR="00222859" w:rsidRPr="003F73B1">
          <w:rPr>
            <w:rStyle w:val="af0"/>
            <w:rFonts w:eastAsia="Times New Roman"/>
            <w:sz w:val="26"/>
            <w:szCs w:val="26"/>
            <w:lang w:eastAsia="ru-RU"/>
          </w:rPr>
          <w:t>https://mygeograph.ru/10-11-klass/</w:t>
        </w:r>
      </w:hyperlink>
      <w:r w:rsidR="00222859" w:rsidRPr="003F73B1">
        <w:rPr>
          <w:rStyle w:val="c4"/>
          <w:rFonts w:eastAsia="Times New Roman"/>
          <w:sz w:val="26"/>
          <w:szCs w:val="26"/>
          <w:lang w:eastAsia="ru-RU"/>
        </w:rPr>
        <w:t xml:space="preserve"> </w:t>
      </w:r>
    </w:p>
    <w:p w:rsidR="003E7253" w:rsidRPr="003F73B1" w:rsidRDefault="000B1FDC" w:rsidP="00222859">
      <w:pPr>
        <w:pStyle w:val="a7"/>
        <w:numPr>
          <w:ilvl w:val="0"/>
          <w:numId w:val="39"/>
        </w:numPr>
        <w:rPr>
          <w:rStyle w:val="c4"/>
          <w:rFonts w:eastAsia="Times New Roman"/>
          <w:sz w:val="26"/>
          <w:szCs w:val="26"/>
          <w:lang w:eastAsia="ru-RU"/>
        </w:rPr>
      </w:pPr>
      <w:hyperlink r:id="rId14" w:history="1">
        <w:r w:rsidR="00222859" w:rsidRPr="003F73B1">
          <w:rPr>
            <w:rStyle w:val="af0"/>
            <w:rFonts w:eastAsia="Times New Roman"/>
            <w:sz w:val="26"/>
            <w:szCs w:val="26"/>
            <w:lang w:eastAsia="ru-RU"/>
          </w:rPr>
          <w:t>https://mygeograph.ru/rebus-geograficheskij-s-otvetami/</w:t>
        </w:r>
      </w:hyperlink>
      <w:r w:rsidR="00222859" w:rsidRPr="003F73B1">
        <w:rPr>
          <w:rStyle w:val="c4"/>
          <w:rFonts w:eastAsia="Times New Roman"/>
          <w:sz w:val="26"/>
          <w:szCs w:val="26"/>
          <w:lang w:eastAsia="ru-RU"/>
        </w:rPr>
        <w:t xml:space="preserve"> </w:t>
      </w:r>
    </w:p>
    <w:p w:rsidR="003E7253" w:rsidRPr="003F73B1" w:rsidRDefault="000B1FDC" w:rsidP="00222859">
      <w:pPr>
        <w:pStyle w:val="a7"/>
        <w:numPr>
          <w:ilvl w:val="0"/>
          <w:numId w:val="39"/>
        </w:numPr>
        <w:rPr>
          <w:rStyle w:val="c4"/>
          <w:rFonts w:eastAsia="Times New Roman"/>
          <w:sz w:val="26"/>
          <w:szCs w:val="26"/>
          <w:lang w:eastAsia="ru-RU"/>
        </w:rPr>
      </w:pPr>
      <w:hyperlink r:id="rId15" w:history="1">
        <w:r w:rsidR="00222859" w:rsidRPr="003F73B1">
          <w:rPr>
            <w:rStyle w:val="af0"/>
            <w:rFonts w:eastAsia="Times New Roman"/>
            <w:sz w:val="26"/>
            <w:szCs w:val="26"/>
            <w:lang w:eastAsia="ru-RU"/>
          </w:rPr>
          <w:t>https://mygeograph.ru/mirovye-otrasli-promyshlennosti/</w:t>
        </w:r>
      </w:hyperlink>
      <w:r w:rsidR="00222859" w:rsidRPr="003F73B1">
        <w:rPr>
          <w:rStyle w:val="c4"/>
          <w:rFonts w:eastAsia="Times New Roman"/>
          <w:sz w:val="26"/>
          <w:szCs w:val="26"/>
          <w:lang w:eastAsia="ru-RU"/>
        </w:rPr>
        <w:t xml:space="preserve"> </w:t>
      </w:r>
    </w:p>
    <w:p w:rsidR="003E7253" w:rsidRPr="003F73B1" w:rsidRDefault="000B1FDC" w:rsidP="00222859">
      <w:pPr>
        <w:pStyle w:val="a7"/>
        <w:numPr>
          <w:ilvl w:val="0"/>
          <w:numId w:val="39"/>
        </w:numPr>
        <w:rPr>
          <w:rStyle w:val="c4"/>
          <w:rFonts w:eastAsia="Times New Roman"/>
          <w:sz w:val="26"/>
          <w:szCs w:val="26"/>
          <w:lang w:eastAsia="ru-RU"/>
        </w:rPr>
      </w:pPr>
      <w:hyperlink r:id="rId16" w:history="1">
        <w:r w:rsidR="003E7253" w:rsidRPr="003F73B1">
          <w:rPr>
            <w:rStyle w:val="af0"/>
            <w:rFonts w:eastAsia="Times New Roman"/>
            <w:sz w:val="26"/>
            <w:szCs w:val="26"/>
            <w:lang w:eastAsia="ru-RU"/>
          </w:rPr>
          <w:t>https://mygeograph.ru/10-11-klass/page/4/</w:t>
        </w:r>
      </w:hyperlink>
    </w:p>
    <w:p w:rsidR="003E7253" w:rsidRPr="003F73B1" w:rsidRDefault="000B1FDC" w:rsidP="00222859">
      <w:pPr>
        <w:pStyle w:val="a7"/>
        <w:numPr>
          <w:ilvl w:val="0"/>
          <w:numId w:val="39"/>
        </w:numPr>
        <w:rPr>
          <w:rStyle w:val="c4"/>
          <w:rFonts w:eastAsia="Times New Roman"/>
          <w:sz w:val="26"/>
          <w:szCs w:val="26"/>
          <w:lang w:eastAsia="ru-RU"/>
        </w:rPr>
      </w:pPr>
      <w:hyperlink r:id="rId17" w:history="1">
        <w:r w:rsidR="003E7253" w:rsidRPr="003F73B1">
          <w:rPr>
            <w:rStyle w:val="af0"/>
            <w:rFonts w:eastAsia="Times New Roman"/>
            <w:sz w:val="26"/>
            <w:szCs w:val="26"/>
            <w:lang w:eastAsia="ru-RU"/>
          </w:rPr>
          <w:t>https://mygeograph.ru/mezhdunarodnoe-razdelenie-truda-i-ego-rol-v-razvitii-stran-mira/</w:t>
        </w:r>
      </w:hyperlink>
    </w:p>
    <w:p w:rsidR="003E7253" w:rsidRPr="003F73B1" w:rsidRDefault="000B1FDC" w:rsidP="00222859">
      <w:pPr>
        <w:pStyle w:val="a7"/>
        <w:numPr>
          <w:ilvl w:val="0"/>
          <w:numId w:val="39"/>
        </w:numPr>
        <w:rPr>
          <w:rStyle w:val="c4"/>
          <w:rFonts w:eastAsia="Times New Roman"/>
          <w:sz w:val="26"/>
          <w:szCs w:val="26"/>
          <w:lang w:eastAsia="ru-RU"/>
        </w:rPr>
      </w:pPr>
      <w:hyperlink r:id="rId18" w:history="1">
        <w:r w:rsidR="003E7253" w:rsidRPr="003F73B1">
          <w:rPr>
            <w:rStyle w:val="af0"/>
            <w:rFonts w:eastAsia="Times New Roman"/>
            <w:sz w:val="26"/>
            <w:szCs w:val="26"/>
            <w:lang w:eastAsia="ru-RU"/>
          </w:rPr>
          <w:t>https://mygeograph.ru/evropejskij-soyuz-es/</w:t>
        </w:r>
      </w:hyperlink>
    </w:p>
    <w:p w:rsidR="003E7253" w:rsidRPr="003F73B1" w:rsidRDefault="000B1FDC" w:rsidP="00222859">
      <w:pPr>
        <w:pStyle w:val="a7"/>
        <w:numPr>
          <w:ilvl w:val="0"/>
          <w:numId w:val="39"/>
        </w:numPr>
        <w:rPr>
          <w:rStyle w:val="c4"/>
          <w:rFonts w:eastAsia="Times New Roman"/>
          <w:sz w:val="26"/>
          <w:szCs w:val="26"/>
          <w:lang w:eastAsia="ru-RU"/>
        </w:rPr>
      </w:pPr>
      <w:hyperlink r:id="rId19" w:history="1">
        <w:r w:rsidR="003E7253" w:rsidRPr="003F73B1">
          <w:rPr>
            <w:rStyle w:val="af0"/>
            <w:rFonts w:eastAsia="Times New Roman"/>
            <w:sz w:val="26"/>
            <w:szCs w:val="26"/>
            <w:lang w:eastAsia="ru-RU"/>
          </w:rPr>
          <w:t>https://uroki4you.ru/geografiya-videouroki-11-klass.html</w:t>
        </w:r>
      </w:hyperlink>
      <w:r w:rsidR="003E7253" w:rsidRPr="003F73B1">
        <w:rPr>
          <w:rStyle w:val="c4"/>
          <w:rFonts w:eastAsia="Times New Roman"/>
          <w:sz w:val="26"/>
          <w:szCs w:val="26"/>
          <w:lang w:eastAsia="ru-RU"/>
        </w:rPr>
        <w:t xml:space="preserve"> </w:t>
      </w:r>
    </w:p>
    <w:p w:rsidR="003E7253" w:rsidRPr="003F73B1" w:rsidRDefault="000B1FDC" w:rsidP="00222859">
      <w:pPr>
        <w:pStyle w:val="a7"/>
        <w:numPr>
          <w:ilvl w:val="0"/>
          <w:numId w:val="39"/>
        </w:numPr>
        <w:rPr>
          <w:rStyle w:val="c4"/>
          <w:rFonts w:eastAsia="Times New Roman"/>
          <w:sz w:val="26"/>
          <w:szCs w:val="26"/>
          <w:lang w:eastAsia="ru-RU"/>
        </w:rPr>
      </w:pPr>
      <w:hyperlink r:id="rId20" w:history="1">
        <w:r w:rsidR="003E7253" w:rsidRPr="003F73B1">
          <w:rPr>
            <w:rStyle w:val="af0"/>
            <w:rFonts w:eastAsia="Times New Roman"/>
            <w:sz w:val="26"/>
            <w:szCs w:val="26"/>
            <w:lang w:eastAsia="ru-RU"/>
          </w:rPr>
          <w:t>https://iu.ru/video-lessons?klass=11_klass&amp;predmet=geografiya&amp;stranitsa=3</w:t>
        </w:r>
      </w:hyperlink>
      <w:r w:rsidR="003E7253" w:rsidRPr="003F73B1">
        <w:rPr>
          <w:rStyle w:val="c4"/>
          <w:rFonts w:eastAsia="Times New Roman"/>
          <w:sz w:val="26"/>
          <w:szCs w:val="26"/>
          <w:lang w:eastAsia="ru-RU"/>
        </w:rPr>
        <w:t xml:space="preserve"> </w:t>
      </w:r>
    </w:p>
    <w:p w:rsidR="003E7253" w:rsidRPr="003F73B1" w:rsidRDefault="000B1FDC" w:rsidP="00222859">
      <w:pPr>
        <w:pStyle w:val="a7"/>
        <w:numPr>
          <w:ilvl w:val="0"/>
          <w:numId w:val="39"/>
        </w:numPr>
        <w:rPr>
          <w:rStyle w:val="c4"/>
          <w:rFonts w:eastAsia="Times New Roman"/>
          <w:sz w:val="26"/>
          <w:szCs w:val="26"/>
          <w:lang w:eastAsia="ru-RU"/>
        </w:rPr>
      </w:pPr>
      <w:hyperlink r:id="rId21" w:history="1">
        <w:r w:rsidR="003E7253" w:rsidRPr="003F73B1">
          <w:rPr>
            <w:rStyle w:val="af0"/>
            <w:rFonts w:eastAsia="Times New Roman"/>
            <w:sz w:val="26"/>
            <w:szCs w:val="26"/>
            <w:lang w:eastAsia="ru-RU"/>
          </w:rPr>
          <w:t>https://resh.edu.ru/subject/4/11/</w:t>
        </w:r>
      </w:hyperlink>
      <w:r w:rsidR="003E7253"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cr/>
      </w:r>
    </w:p>
    <w:p w:rsidR="00D81659" w:rsidRPr="003F73B1" w:rsidRDefault="00D81659" w:rsidP="003E7253">
      <w:pPr>
        <w:spacing w:after="0" w:line="240" w:lineRule="auto"/>
        <w:ind w:left="54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lastRenderedPageBreak/>
        <w:t>Приложение 1</w:t>
      </w: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t>Титульный лист реферата.</w:t>
      </w:r>
    </w:p>
    <w:p w:rsidR="00222859" w:rsidRPr="003F73B1" w:rsidRDefault="00222859" w:rsidP="00222859">
      <w:pPr>
        <w:tabs>
          <w:tab w:val="left" w:pos="3405"/>
        </w:tabs>
        <w:jc w:val="right"/>
        <w:rPr>
          <w:rFonts w:ascii="Times New Roman" w:hAnsi="Times New Roman" w:cs="Times New Roman"/>
          <w:sz w:val="26"/>
          <w:szCs w:val="26"/>
        </w:rPr>
      </w:pP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Министерство   образования и науки Республики Татарстан</w:t>
      </w: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ГАПОУ «Казанский политехнический колледж»</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center"/>
        <w:rPr>
          <w:rFonts w:ascii="Times New Roman" w:hAnsi="Times New Roman" w:cs="Times New Roman"/>
          <w:b/>
          <w:sz w:val="26"/>
          <w:szCs w:val="26"/>
        </w:rPr>
      </w:pPr>
      <w:r w:rsidRPr="003F73B1">
        <w:rPr>
          <w:rFonts w:ascii="Times New Roman" w:hAnsi="Times New Roman" w:cs="Times New Roman"/>
          <w:b/>
          <w:sz w:val="26"/>
          <w:szCs w:val="26"/>
        </w:rPr>
        <w:t>Реферат</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по дисциплине _______________________________________</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 xml:space="preserve">Тема: </w:t>
      </w:r>
      <w:r w:rsidRPr="003F73B1">
        <w:rPr>
          <w:rFonts w:ascii="Times New Roman" w:hAnsi="Times New Roman" w:cs="Times New Roman"/>
          <w:spacing w:val="1"/>
          <w:sz w:val="26"/>
          <w:szCs w:val="26"/>
        </w:rPr>
        <w:t>____________________________________________________</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Выполнил: обучающийся __курса,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Группы № ____, ФИО</w:t>
      </w:r>
    </w:p>
    <w:p w:rsidR="00222859" w:rsidRPr="003F73B1" w:rsidRDefault="00222859" w:rsidP="00222859">
      <w:pPr>
        <w:tabs>
          <w:tab w:val="left" w:pos="5655"/>
        </w:tabs>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Проверил:</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Преподаватель: ______ФИО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___ (отметка)</w:t>
      </w:r>
    </w:p>
    <w:p w:rsidR="00222859" w:rsidRPr="003F73B1" w:rsidRDefault="00222859" w:rsidP="00222859">
      <w:pPr>
        <w:tabs>
          <w:tab w:val="left" w:pos="6975"/>
        </w:tabs>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01386D" w:rsidRPr="003F73B1" w:rsidRDefault="00222859" w:rsidP="00222859">
      <w:pPr>
        <w:spacing w:after="0" w:line="240" w:lineRule="auto"/>
        <w:jc w:val="center"/>
        <w:rPr>
          <w:rFonts w:ascii="Times New Roman" w:hAnsi="Times New Roman" w:cs="Times New Roman"/>
          <w:sz w:val="26"/>
          <w:szCs w:val="26"/>
        </w:rPr>
      </w:pPr>
      <w:r w:rsidRPr="003F73B1">
        <w:rPr>
          <w:rFonts w:ascii="Times New Roman" w:hAnsi="Times New Roman" w:cs="Times New Roman"/>
          <w:sz w:val="26"/>
          <w:szCs w:val="26"/>
        </w:rPr>
        <w:t>Казань, 20___г.</w:t>
      </w:r>
    </w:p>
    <w:p w:rsidR="0001386D" w:rsidRPr="003F73B1" w:rsidRDefault="0001386D" w:rsidP="00D81659">
      <w:pPr>
        <w:pStyle w:val="a3"/>
        <w:spacing w:before="0" w:beforeAutospacing="0" w:after="0" w:afterAutospacing="0"/>
        <w:jc w:val="both"/>
        <w:rPr>
          <w:sz w:val="26"/>
          <w:szCs w:val="26"/>
        </w:rPr>
      </w:pPr>
    </w:p>
    <w:p w:rsidR="00EB66EC" w:rsidRPr="003F73B1" w:rsidRDefault="00EB66EC" w:rsidP="00D81659">
      <w:pPr>
        <w:pStyle w:val="a3"/>
        <w:spacing w:before="0" w:beforeAutospacing="0" w:after="0" w:afterAutospacing="0"/>
        <w:jc w:val="both"/>
        <w:rPr>
          <w:sz w:val="26"/>
          <w:szCs w:val="26"/>
        </w:rPr>
      </w:pPr>
    </w:p>
    <w:sectPr w:rsidR="00EB66EC" w:rsidRPr="003F73B1" w:rsidSect="003E7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862616"/>
    <w:multiLevelType w:val="hybridMultilevel"/>
    <w:tmpl w:val="35541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4E15D1"/>
    <w:multiLevelType w:val="hybridMultilevel"/>
    <w:tmpl w:val="AF0253C2"/>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222101"/>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9">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B372F7"/>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4"/>
  </w:num>
  <w:num w:numId="5">
    <w:abstractNumId w:val="34"/>
  </w:num>
  <w:num w:numId="6">
    <w:abstractNumId w:val="32"/>
  </w:num>
  <w:num w:numId="7">
    <w:abstractNumId w:val="19"/>
  </w:num>
  <w:num w:numId="8">
    <w:abstractNumId w:val="3"/>
  </w:num>
  <w:num w:numId="9">
    <w:abstractNumId w:val="17"/>
  </w:num>
  <w:num w:numId="10">
    <w:abstractNumId w:val="38"/>
  </w:num>
  <w:num w:numId="11">
    <w:abstractNumId w:val="29"/>
  </w:num>
  <w:num w:numId="12">
    <w:abstractNumId w:val="8"/>
  </w:num>
  <w:num w:numId="13">
    <w:abstractNumId w:val="27"/>
  </w:num>
  <w:num w:numId="14">
    <w:abstractNumId w:val="30"/>
  </w:num>
  <w:num w:numId="15">
    <w:abstractNumId w:val="11"/>
  </w:num>
  <w:num w:numId="16">
    <w:abstractNumId w:val="18"/>
  </w:num>
  <w:num w:numId="17">
    <w:abstractNumId w:val="26"/>
  </w:num>
  <w:num w:numId="18">
    <w:abstractNumId w:val="13"/>
  </w:num>
  <w:num w:numId="19">
    <w:abstractNumId w:val="36"/>
  </w:num>
  <w:num w:numId="20">
    <w:abstractNumId w:val="25"/>
  </w:num>
  <w:num w:numId="21">
    <w:abstractNumId w:val="21"/>
  </w:num>
  <w:num w:numId="22">
    <w:abstractNumId w:val="15"/>
  </w:num>
  <w:num w:numId="23">
    <w:abstractNumId w:val="23"/>
  </w:num>
  <w:num w:numId="24">
    <w:abstractNumId w:val="31"/>
  </w:num>
  <w:num w:numId="25">
    <w:abstractNumId w:val="0"/>
  </w:num>
  <w:num w:numId="26">
    <w:abstractNumId w:val="1"/>
  </w:num>
  <w:num w:numId="27">
    <w:abstractNumId w:val="6"/>
  </w:num>
  <w:num w:numId="28">
    <w:abstractNumId w:val="20"/>
  </w:num>
  <w:num w:numId="29">
    <w:abstractNumId w:val="5"/>
  </w:num>
  <w:num w:numId="30">
    <w:abstractNumId w:val="37"/>
  </w:num>
  <w:num w:numId="31">
    <w:abstractNumId w:val="33"/>
  </w:num>
  <w:num w:numId="32">
    <w:abstractNumId w:val="7"/>
  </w:num>
  <w:num w:numId="33">
    <w:abstractNumId w:val="24"/>
  </w:num>
  <w:num w:numId="34">
    <w:abstractNumId w:val="22"/>
  </w:num>
  <w:num w:numId="35">
    <w:abstractNumId w:val="28"/>
  </w:num>
  <w:num w:numId="36">
    <w:abstractNumId w:val="14"/>
  </w:num>
  <w:num w:numId="37">
    <w:abstractNumId w:val="9"/>
  </w:num>
  <w:num w:numId="38">
    <w:abstractNumId w:val="2"/>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12DE9"/>
    <w:rsid w:val="0001386D"/>
    <w:rsid w:val="00044380"/>
    <w:rsid w:val="00083A9C"/>
    <w:rsid w:val="000B1FDC"/>
    <w:rsid w:val="000F7688"/>
    <w:rsid w:val="0014632B"/>
    <w:rsid w:val="00160892"/>
    <w:rsid w:val="00214214"/>
    <w:rsid w:val="00222859"/>
    <w:rsid w:val="0024084B"/>
    <w:rsid w:val="002550C8"/>
    <w:rsid w:val="002E1699"/>
    <w:rsid w:val="003825CD"/>
    <w:rsid w:val="003E7253"/>
    <w:rsid w:val="003F73B1"/>
    <w:rsid w:val="00556FF2"/>
    <w:rsid w:val="00585D0C"/>
    <w:rsid w:val="00626EF9"/>
    <w:rsid w:val="0073586B"/>
    <w:rsid w:val="007775DA"/>
    <w:rsid w:val="008575D7"/>
    <w:rsid w:val="008705BF"/>
    <w:rsid w:val="008A6A54"/>
    <w:rsid w:val="008F5F42"/>
    <w:rsid w:val="00922C08"/>
    <w:rsid w:val="00A2708B"/>
    <w:rsid w:val="00A35614"/>
    <w:rsid w:val="00BD4775"/>
    <w:rsid w:val="00BE3230"/>
    <w:rsid w:val="00CA7B97"/>
    <w:rsid w:val="00CF49E4"/>
    <w:rsid w:val="00D13192"/>
    <w:rsid w:val="00D81659"/>
    <w:rsid w:val="00EB5F5F"/>
    <w:rsid w:val="00EB66EC"/>
    <w:rsid w:val="00ED7DAB"/>
    <w:rsid w:val="00EF05EE"/>
    <w:rsid w:val="00F00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D81659"/>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81659"/>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D81659"/>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D81659"/>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мой Заголовок 1 Знак"/>
    <w:basedOn w:val="a0"/>
    <w:link w:val="1"/>
    <w:rsid w:val="00D8165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81659"/>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D81659"/>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D81659"/>
    <w:rPr>
      <w:rFonts w:asciiTheme="majorHAnsi" w:eastAsiaTheme="majorEastAsia" w:hAnsiTheme="majorHAnsi" w:cstheme="majorBidi"/>
      <w:i/>
      <w:iCs/>
      <w:color w:val="404040" w:themeColor="text1" w:themeTint="BF"/>
      <w:sz w:val="20"/>
      <w:szCs w:val="20"/>
    </w:rPr>
  </w:style>
  <w:style w:type="paragraph" w:styleId="a7">
    <w:name w:val="List Paragraph"/>
    <w:aliases w:val="Нумерованый список,List Paragraph1"/>
    <w:basedOn w:val="a"/>
    <w:link w:val="a8"/>
    <w:qFormat/>
    <w:rsid w:val="00D81659"/>
    <w:pPr>
      <w:spacing w:after="0" w:line="240" w:lineRule="auto"/>
      <w:ind w:left="720" w:hanging="357"/>
      <w:contextualSpacing/>
      <w:jc w:val="both"/>
    </w:pPr>
    <w:rPr>
      <w:rFonts w:ascii="Times New Roman" w:eastAsia="Calibri" w:hAnsi="Times New Roman" w:cs="Times New Roman"/>
      <w:sz w:val="24"/>
      <w:szCs w:val="24"/>
    </w:rPr>
  </w:style>
  <w:style w:type="paragraph" w:styleId="a9">
    <w:name w:val="footer"/>
    <w:basedOn w:val="a"/>
    <w:link w:val="aa"/>
    <w:unhideWhenUsed/>
    <w:rsid w:val="00D81659"/>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D81659"/>
    <w:rPr>
      <w:rFonts w:ascii="Calibri" w:eastAsia="Times New Roman" w:hAnsi="Calibri" w:cs="Times New Roman"/>
      <w:sz w:val="24"/>
      <w:szCs w:val="24"/>
      <w:lang w:eastAsia="ru-RU"/>
    </w:rPr>
  </w:style>
  <w:style w:type="paragraph" w:styleId="ab">
    <w:name w:val="Body Text Indent"/>
    <w:basedOn w:val="a"/>
    <w:link w:val="ac"/>
    <w:rsid w:val="00D8165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D81659"/>
    <w:rPr>
      <w:rFonts w:ascii="Times New Roman" w:eastAsia="Times New Roman" w:hAnsi="Times New Roman" w:cs="Times New Roman"/>
      <w:sz w:val="20"/>
      <w:szCs w:val="20"/>
      <w:lang w:eastAsia="ru-RU"/>
    </w:rPr>
  </w:style>
  <w:style w:type="paragraph" w:styleId="22">
    <w:name w:val="Body Text Indent 2"/>
    <w:basedOn w:val="a"/>
    <w:link w:val="23"/>
    <w:rsid w:val="00D8165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D81659"/>
    <w:rPr>
      <w:rFonts w:ascii="Times New Roman" w:eastAsia="Times New Roman" w:hAnsi="Times New Roman" w:cs="Times New Roman"/>
      <w:sz w:val="20"/>
      <w:szCs w:val="20"/>
      <w:lang w:eastAsia="ru-RU"/>
    </w:rPr>
  </w:style>
  <w:style w:type="paragraph" w:styleId="ad">
    <w:name w:val="Block Text"/>
    <w:basedOn w:val="a"/>
    <w:rsid w:val="00D81659"/>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D8165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D81659"/>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D81659"/>
    <w:rPr>
      <w:rFonts w:ascii="Courier New" w:eastAsia="Times New Roman" w:hAnsi="Courier New" w:cs="Times New Roman"/>
      <w:sz w:val="20"/>
      <w:szCs w:val="20"/>
      <w:lang w:eastAsia="ru-RU"/>
    </w:rPr>
  </w:style>
  <w:style w:type="paragraph" w:customStyle="1" w:styleId="c2">
    <w:name w:val="c2"/>
    <w:basedOn w:val="a"/>
    <w:rsid w:val="00D81659"/>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D81659"/>
  </w:style>
  <w:style w:type="character" w:styleId="af0">
    <w:name w:val="Hyperlink"/>
    <w:uiPriority w:val="99"/>
    <w:unhideWhenUsed/>
    <w:rsid w:val="00D81659"/>
    <w:rPr>
      <w:color w:val="0000FF"/>
      <w:u w:val="single"/>
    </w:rPr>
  </w:style>
  <w:style w:type="table" w:customStyle="1" w:styleId="11">
    <w:name w:val="Сетка таблицы1"/>
    <w:basedOn w:val="a1"/>
    <w:next w:val="a6"/>
    <w:rsid w:val="003E7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Нумерованый список Знак,List Paragraph1 Знак"/>
    <w:link w:val="a7"/>
    <w:rsid w:val="003E7253"/>
    <w:rPr>
      <w:rFonts w:ascii="Times New Roman" w:eastAsia="Calibri" w:hAnsi="Times New Roman" w:cs="Times New Roman"/>
      <w:sz w:val="24"/>
      <w:szCs w:val="24"/>
    </w:rPr>
  </w:style>
  <w:style w:type="paragraph" w:styleId="31">
    <w:name w:val="toc 3"/>
    <w:basedOn w:val="a"/>
    <w:next w:val="a"/>
    <w:autoRedefine/>
    <w:uiPriority w:val="39"/>
    <w:qFormat/>
    <w:rsid w:val="003E725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3E7253"/>
    <w:pPr>
      <w:spacing w:after="100" w:line="276" w:lineRule="auto"/>
    </w:pPr>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3E7253"/>
    <w:pPr>
      <w:keepLines/>
      <w:autoSpaceDE/>
      <w:autoSpaceDN/>
      <w:spacing w:before="480" w:line="276" w:lineRule="auto"/>
      <w:ind w:firstLine="0"/>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4">
    <w:name w:val="toc 2"/>
    <w:basedOn w:val="a"/>
    <w:next w:val="a"/>
    <w:autoRedefine/>
    <w:uiPriority w:val="39"/>
    <w:unhideWhenUsed/>
    <w:qFormat/>
    <w:rsid w:val="003E7253"/>
    <w:pPr>
      <w:spacing w:after="100" w:line="276" w:lineRule="auto"/>
      <w:ind w:left="220"/>
    </w:pPr>
    <w:rPr>
      <w:rFonts w:eastAsiaTheme="minorEastAsia"/>
    </w:rPr>
  </w:style>
  <w:style w:type="paragraph" w:styleId="af2">
    <w:name w:val="Balloon Text"/>
    <w:basedOn w:val="a"/>
    <w:link w:val="af3"/>
    <w:uiPriority w:val="99"/>
    <w:semiHidden/>
    <w:unhideWhenUsed/>
    <w:rsid w:val="00CF49E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F4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 TargetMode="External"/><Relationship Id="rId18" Type="http://schemas.openxmlformats.org/officeDocument/2006/relationships/hyperlink" Target="https://mygeograph.ru/evropejskij-soyuz-es/" TargetMode="External"/><Relationship Id="rId3" Type="http://schemas.openxmlformats.org/officeDocument/2006/relationships/styles" Target="styles.xml"/><Relationship Id="rId21" Type="http://schemas.openxmlformats.org/officeDocument/2006/relationships/hyperlink" Target="https://resh.edu.ru/subject/4/11/" TargetMode="External"/><Relationship Id="rId7" Type="http://schemas.openxmlformats.org/officeDocument/2006/relationships/hyperlink" Target="https://znanium.com/catalog/product/1099270" TargetMode="External"/><Relationship Id="rId12" Type="http://schemas.openxmlformats.org/officeDocument/2006/relationships/hyperlink" Target="https://mygeograph.ru/5-territorij-kotorye-rossiya-priobrela-za-poslednie-20-let/" TargetMode="External"/><Relationship Id="rId17" Type="http://schemas.openxmlformats.org/officeDocument/2006/relationships/hyperlink" Target="https://mygeograph.ru/mezhdunarodnoe-razdelenie-truda-i-ego-rol-v-razvitii-stran-mira/" TargetMode="External"/><Relationship Id="rId2" Type="http://schemas.openxmlformats.org/officeDocument/2006/relationships/numbering" Target="numbering.xml"/><Relationship Id="rId16" Type="http://schemas.openxmlformats.org/officeDocument/2006/relationships/hyperlink" Target="https://mygeograph.ru/10-11-klass/page/4/" TargetMode="External"/><Relationship Id="rId20" Type="http://schemas.openxmlformats.org/officeDocument/2006/relationships/hyperlink" Target="https://iu.ru/video-lessons?klass=11_klass&amp;predmet=geografiya&amp;stranitsa=3"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s://mygeograph.ru/mirovye-otrasli-promyshlennosti/" TargetMode="External"/><Relationship Id="rId23" Type="http://schemas.openxmlformats.org/officeDocument/2006/relationships/theme" Target="theme/theme1.xml"/><Relationship Id="rId10" Type="http://schemas.openxmlformats.org/officeDocument/2006/relationships/hyperlink" Target="http://eor.edu.ru" TargetMode="External"/><Relationship Id="rId19" Type="http://schemas.openxmlformats.org/officeDocument/2006/relationships/hyperlink" Target="https://uroki4you.ru/geografiya-videouroki-11-klass.html"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mygeograph.ru/rebus-geograficheskij-s-otvetam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C31AF-BDB1-4DED-9769-EC476090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6964</Words>
  <Characters>39699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23</cp:revision>
  <cp:lastPrinted>2022-03-30T06:01:00Z</cp:lastPrinted>
  <dcterms:created xsi:type="dcterms:W3CDTF">2020-02-01T13:28:00Z</dcterms:created>
  <dcterms:modified xsi:type="dcterms:W3CDTF">2022-10-10T12:05:00Z</dcterms:modified>
</cp:coreProperties>
</file>